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>SOLICITUD DE CAMBIO DE TURNO</w:t>
      </w:r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Default="00481B90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D./DÑA. ……………………………………………… con D.N.I.: …………………., alumno de</w:t>
      </w:r>
      <w:r w:rsidR="00AA7016" w:rsidRPr="00FE1100">
        <w:rPr>
          <w:rFonts w:ascii="Arial" w:hAnsi="Arial" w:cs="Arial"/>
          <w:sz w:val="22"/>
          <w:szCs w:val="22"/>
        </w:rPr>
        <w:t xml:space="preserve"> Grado en Derecho</w:t>
      </w:r>
      <w:r w:rsidRPr="00FE1100">
        <w:rPr>
          <w:rFonts w:ascii="Arial" w:hAnsi="Arial" w:cs="Arial"/>
          <w:sz w:val="22"/>
          <w:szCs w:val="22"/>
        </w:rPr>
        <w:t>, con domicilio a efectos de notificación</w:t>
      </w:r>
      <w:r w:rsidR="0093067F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6C299D" w:rsidRPr="00FE1100">
        <w:rPr>
          <w:rFonts w:ascii="Arial" w:hAnsi="Arial" w:cs="Arial"/>
          <w:sz w:val="22"/>
          <w:szCs w:val="22"/>
        </w:rPr>
        <w:t>……………………</w:t>
      </w:r>
      <w:r w:rsidR="0093067F">
        <w:rPr>
          <w:rFonts w:ascii="Arial" w:hAnsi="Arial" w:cs="Arial"/>
          <w:sz w:val="22"/>
          <w:szCs w:val="22"/>
        </w:rPr>
        <w:t>…………</w:t>
      </w:r>
      <w:r w:rsidRPr="00FE1100">
        <w:rPr>
          <w:rFonts w:ascii="Arial" w:hAnsi="Arial" w:cs="Arial"/>
          <w:sz w:val="22"/>
          <w:szCs w:val="22"/>
        </w:rPr>
        <w:t>…, código postal ………… y teléfono de contacto</w:t>
      </w:r>
      <w:r w:rsidR="0093067F">
        <w:rPr>
          <w:rFonts w:ascii="Arial" w:hAnsi="Arial" w:cs="Arial"/>
          <w:sz w:val="22"/>
          <w:szCs w:val="22"/>
        </w:rPr>
        <w:t>…………………</w:t>
      </w:r>
    </w:p>
    <w:p w:rsidR="0093067F" w:rsidRPr="00723C4F" w:rsidRDefault="0093067F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8"/>
          <w:szCs w:val="8"/>
        </w:rPr>
      </w:pPr>
    </w:p>
    <w:p w:rsidR="00481B90" w:rsidRDefault="0093067F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EXPONE: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9"/>
        <w:gridCol w:w="1559"/>
        <w:gridCol w:w="628"/>
        <w:gridCol w:w="2032"/>
      </w:tblGrid>
      <w:tr w:rsidR="008B1927" w:rsidTr="0093067F">
        <w:trPr>
          <w:trHeight w:val="353"/>
        </w:trPr>
        <w:tc>
          <w:tcPr>
            <w:tcW w:w="2729" w:type="pct"/>
            <w:vMerge w:val="restart"/>
            <w:vAlign w:val="center"/>
          </w:tcPr>
          <w:p w:rsidR="008B1927" w:rsidRPr="0093067F" w:rsidRDefault="0093067F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67F">
              <w:rPr>
                <w:rFonts w:ascii="Arial" w:hAnsi="Arial" w:cs="Arial"/>
                <w:sz w:val="18"/>
                <w:szCs w:val="18"/>
              </w:rPr>
              <w:t>Que en el Curso……,solicita el cambio del turno de</w:t>
            </w:r>
          </w:p>
        </w:tc>
        <w:tc>
          <w:tcPr>
            <w:tcW w:w="839" w:type="pct"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 w:val="restart"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094" w:type="pct"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mañana: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27" w:rsidTr="0093067F">
        <w:trPr>
          <w:trHeight w:val="352"/>
        </w:trPr>
        <w:tc>
          <w:tcPr>
            <w:tcW w:w="2729" w:type="pct"/>
            <w:vMerge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8B1927" w:rsidRPr="00FE1100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51A" w:rsidRPr="00FE1100" w:rsidTr="003364CB">
        <w:trPr>
          <w:trHeight w:val="353"/>
        </w:trPr>
        <w:tc>
          <w:tcPr>
            <w:tcW w:w="2729" w:type="pct"/>
            <w:vMerge w:val="restart"/>
            <w:vAlign w:val="center"/>
          </w:tcPr>
          <w:p w:rsidR="005A251A" w:rsidRPr="0093067F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67F">
              <w:rPr>
                <w:rFonts w:ascii="Arial" w:hAnsi="Arial" w:cs="Arial"/>
                <w:sz w:val="18"/>
                <w:szCs w:val="18"/>
              </w:rPr>
              <w:t>Que en el Curso……,solicita el cambio del turno de</w:t>
            </w:r>
          </w:p>
        </w:tc>
        <w:tc>
          <w:tcPr>
            <w:tcW w:w="839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76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 w:val="restar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094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mañana: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19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51A" w:rsidRPr="00FE1100" w:rsidTr="003364CB">
        <w:trPr>
          <w:trHeight w:val="352"/>
        </w:trPr>
        <w:tc>
          <w:tcPr>
            <w:tcW w:w="2729" w:type="pct"/>
            <w:vMerge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0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31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51A" w:rsidRPr="00FE1100" w:rsidTr="003364CB">
        <w:trPr>
          <w:trHeight w:val="353"/>
        </w:trPr>
        <w:tc>
          <w:tcPr>
            <w:tcW w:w="2729" w:type="pct"/>
            <w:vMerge w:val="restart"/>
            <w:vAlign w:val="center"/>
          </w:tcPr>
          <w:p w:rsidR="005A251A" w:rsidRPr="0093067F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67F">
              <w:rPr>
                <w:rFonts w:ascii="Arial" w:hAnsi="Arial" w:cs="Arial"/>
                <w:sz w:val="18"/>
                <w:szCs w:val="18"/>
              </w:rPr>
              <w:t>Que en el Curso……,solicita el cambio del turno de</w:t>
            </w:r>
          </w:p>
        </w:tc>
        <w:tc>
          <w:tcPr>
            <w:tcW w:w="839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23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 w:val="restar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094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mañana: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51A" w:rsidRPr="00FE1100" w:rsidTr="003364CB">
        <w:trPr>
          <w:trHeight w:val="352"/>
        </w:trPr>
        <w:tc>
          <w:tcPr>
            <w:tcW w:w="2729" w:type="pct"/>
            <w:vMerge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86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5A251A" w:rsidRPr="00FE1100" w:rsidRDefault="005A251A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808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5A251A" w:rsidRPr="005A251A">
        <w:rPr>
          <w:rFonts w:ascii="Arial" w:hAnsi="Arial" w:cs="Arial"/>
          <w:sz w:val="22"/>
          <w:szCs w:val="22"/>
        </w:rPr>
        <w:t xml:space="preserve"> (</w:t>
      </w:r>
      <w:r w:rsidR="005A251A">
        <w:rPr>
          <w:rFonts w:ascii="Arial" w:hAnsi="Arial" w:cs="Arial"/>
          <w:sz w:val="22"/>
          <w:szCs w:val="22"/>
        </w:rPr>
        <w:t>verifique que presenta la documentación justificativa)</w:t>
      </w:r>
      <w:r w:rsidR="00481B90" w:rsidRPr="005A251A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14"/>
        <w:gridCol w:w="674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Estudios oficiales (Escuela de idiomas, FGULEM, 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Default="008B1927" w:rsidP="00723C4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Coincidencia con otras asignaturas del centro (</w:t>
            </w:r>
            <w:r w:rsidR="005A251A">
              <w:rPr>
                <w:rFonts w:ascii="Arial" w:hAnsi="Arial" w:cs="Arial"/>
                <w:sz w:val="16"/>
                <w:szCs w:val="16"/>
              </w:rPr>
              <w:t xml:space="preserve">solo </w:t>
            </w:r>
            <w:r w:rsidRPr="00FE1100">
              <w:rPr>
                <w:rFonts w:ascii="Arial" w:hAnsi="Arial" w:cs="Arial"/>
                <w:sz w:val="16"/>
                <w:szCs w:val="16"/>
              </w:rPr>
              <w:t>se cambia el turno de las asignaturas del curso inferior).</w:t>
            </w:r>
          </w:p>
          <w:p w:rsidR="00723C4F" w:rsidRPr="00FE1100" w:rsidRDefault="00723C4F" w:rsidP="007A59C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 </w:t>
            </w:r>
            <w:r w:rsidR="007A59CA">
              <w:rPr>
                <w:rFonts w:ascii="Arial" w:hAnsi="Arial" w:cs="Arial"/>
                <w:sz w:val="16"/>
                <w:szCs w:val="16"/>
              </w:rPr>
              <w:t>al reverso</w:t>
            </w:r>
            <w:r>
              <w:rPr>
                <w:rFonts w:ascii="Arial" w:hAnsi="Arial" w:cs="Arial"/>
                <w:sz w:val="16"/>
                <w:szCs w:val="16"/>
              </w:rPr>
              <w:t xml:space="preserve"> claramente las asignaturas cuyo horario coincide.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Pr="00FE1100">
              <w:rPr>
                <w:rFonts w:ascii="Arial" w:hAnsi="Arial" w:cs="Arial"/>
                <w:sz w:val="16"/>
                <w:szCs w:val="16"/>
              </w:rPr>
              <w:t>amicus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León </w:t>
      </w:r>
      <w:proofErr w:type="gramStart"/>
      <w:r w:rsidRPr="00FE1100">
        <w:rPr>
          <w:rFonts w:ascii="Arial" w:hAnsi="Arial" w:cs="Arial"/>
          <w:sz w:val="22"/>
          <w:szCs w:val="22"/>
        </w:rPr>
        <w:t>a</w:t>
      </w:r>
      <w:r w:rsidR="005A251A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FE1100">
        <w:rPr>
          <w:rFonts w:ascii="Arial" w:hAnsi="Arial" w:cs="Arial"/>
          <w:sz w:val="22"/>
          <w:szCs w:val="22"/>
        </w:rPr>
        <w:t>…</w:t>
      </w:r>
      <w:r w:rsidR="005A251A">
        <w:rPr>
          <w:rFonts w:ascii="Arial" w:hAnsi="Arial" w:cs="Arial"/>
          <w:sz w:val="22"/>
          <w:szCs w:val="22"/>
        </w:rPr>
        <w:t>.</w:t>
      </w:r>
      <w:r w:rsidRPr="00FE1100">
        <w:rPr>
          <w:rFonts w:ascii="Arial" w:hAnsi="Arial" w:cs="Arial"/>
          <w:sz w:val="22"/>
          <w:szCs w:val="22"/>
        </w:rPr>
        <w:t xml:space="preserve">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 xml:space="preserve">e …………………….. </w:t>
      </w:r>
      <w:proofErr w:type="gramStart"/>
      <w:r w:rsidR="00D85AAB" w:rsidRPr="00FE1100">
        <w:rPr>
          <w:rFonts w:ascii="Arial" w:hAnsi="Arial" w:cs="Arial"/>
          <w:sz w:val="22"/>
          <w:szCs w:val="22"/>
        </w:rPr>
        <w:t>de</w:t>
      </w:r>
      <w:proofErr w:type="gramEnd"/>
      <w:r w:rsidR="00D85AAB" w:rsidRPr="00FE1100">
        <w:rPr>
          <w:rFonts w:ascii="Arial" w:hAnsi="Arial" w:cs="Arial"/>
          <w:sz w:val="22"/>
          <w:szCs w:val="22"/>
        </w:rPr>
        <w:t xml:space="preserve"> 201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134A41" w:rsidRDefault="004F790F" w:rsidP="00134A41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>Al final del semestre deberá presentarse boletín de cotización o certificado que acredite la realización efectiva de la actividad.</w:t>
      </w:r>
      <w:r w:rsidR="00134A41">
        <w:rPr>
          <w:rFonts w:ascii="Arial" w:hAnsi="Arial" w:cs="Arial"/>
          <w:sz w:val="16"/>
          <w:szCs w:val="16"/>
        </w:rPr>
        <w:br w:type="page"/>
      </w:r>
    </w:p>
    <w:p w:rsid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34A41" w:rsidRDefault="00134A41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coincidencia horaria indique las asignaturas cuyo horario coincide (solo se cambiará el turno de la asignatura de curso inferior):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3"/>
        <w:gridCol w:w="1445"/>
        <w:gridCol w:w="1134"/>
        <w:gridCol w:w="1843"/>
        <w:gridCol w:w="842"/>
        <w:gridCol w:w="1316"/>
      </w:tblGrid>
      <w:tr w:rsidR="00134A41" w:rsidTr="00134A41">
        <w:tc>
          <w:tcPr>
            <w:tcW w:w="1809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</w:t>
            </w:r>
          </w:p>
        </w:tc>
        <w:tc>
          <w:tcPr>
            <w:tcW w:w="823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445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Horario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COINCIDE CON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</w:t>
            </w:r>
          </w:p>
        </w:tc>
        <w:tc>
          <w:tcPr>
            <w:tcW w:w="842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316" w:type="dxa"/>
            <w:vAlign w:val="center"/>
          </w:tcPr>
          <w:p w:rsidR="00134A41" w:rsidRPr="00134A41" w:rsidRDefault="00134A41" w:rsidP="00134A4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34A41">
              <w:rPr>
                <w:rFonts w:ascii="Arial" w:hAnsi="Arial" w:cs="Arial"/>
                <w:b/>
                <w:smallCaps/>
                <w:sz w:val="16"/>
                <w:szCs w:val="16"/>
              </w:rPr>
              <w:t>Horario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</w:t>
            </w: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41" w:rsidTr="00134A41">
        <w:tc>
          <w:tcPr>
            <w:tcW w:w="1809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134A41" w:rsidRDefault="00134A41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A41" w:rsidRPr="004F790F" w:rsidRDefault="00134A41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34A41" w:rsidRPr="004F790F" w:rsidSect="008B67A2">
      <w:headerReference w:type="default" r:id="rId9"/>
      <w:footerReference w:type="default" r:id="rId10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13" w:rsidRDefault="00032713" w:rsidP="00ED4269">
      <w:r>
        <w:separator/>
      </w:r>
    </w:p>
  </w:endnote>
  <w:endnote w:type="continuationSeparator" w:id="0">
    <w:p w:rsidR="00032713" w:rsidRDefault="00032713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2" w:rsidRDefault="008B67A2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8B67A2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13" w:rsidRDefault="00032713" w:rsidP="00ED4269">
      <w:r>
        <w:separator/>
      </w:r>
    </w:p>
  </w:footnote>
  <w:footnote w:type="continuationSeparator" w:id="0">
    <w:p w:rsidR="00032713" w:rsidRDefault="00032713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224DF7D2" wp14:editId="2428F959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32713"/>
    <w:rsid w:val="00064AF2"/>
    <w:rsid w:val="00064EF8"/>
    <w:rsid w:val="000713E7"/>
    <w:rsid w:val="000978F7"/>
    <w:rsid w:val="000B1F06"/>
    <w:rsid w:val="000C2D98"/>
    <w:rsid w:val="00105051"/>
    <w:rsid w:val="00134A41"/>
    <w:rsid w:val="0015617A"/>
    <w:rsid w:val="001766B3"/>
    <w:rsid w:val="001911E9"/>
    <w:rsid w:val="001A6027"/>
    <w:rsid w:val="002550FD"/>
    <w:rsid w:val="00315D46"/>
    <w:rsid w:val="00326BFA"/>
    <w:rsid w:val="00347AE3"/>
    <w:rsid w:val="0037088D"/>
    <w:rsid w:val="00396A14"/>
    <w:rsid w:val="003B0197"/>
    <w:rsid w:val="003C7740"/>
    <w:rsid w:val="003E6DB0"/>
    <w:rsid w:val="00481B90"/>
    <w:rsid w:val="004B41D1"/>
    <w:rsid w:val="004F790F"/>
    <w:rsid w:val="0052141C"/>
    <w:rsid w:val="005446A1"/>
    <w:rsid w:val="0055415D"/>
    <w:rsid w:val="0059572E"/>
    <w:rsid w:val="005A251A"/>
    <w:rsid w:val="0069464D"/>
    <w:rsid w:val="006C299D"/>
    <w:rsid w:val="00723C4F"/>
    <w:rsid w:val="00743ABB"/>
    <w:rsid w:val="007A59CA"/>
    <w:rsid w:val="0080178A"/>
    <w:rsid w:val="008468F7"/>
    <w:rsid w:val="008A6A91"/>
    <w:rsid w:val="008B1927"/>
    <w:rsid w:val="008B67A2"/>
    <w:rsid w:val="008C6176"/>
    <w:rsid w:val="00900711"/>
    <w:rsid w:val="0093067F"/>
    <w:rsid w:val="00942D7E"/>
    <w:rsid w:val="00957CB8"/>
    <w:rsid w:val="009868F3"/>
    <w:rsid w:val="009B155A"/>
    <w:rsid w:val="00A12BE8"/>
    <w:rsid w:val="00A27043"/>
    <w:rsid w:val="00A5540B"/>
    <w:rsid w:val="00AA7016"/>
    <w:rsid w:val="00B209AE"/>
    <w:rsid w:val="00BC1E2F"/>
    <w:rsid w:val="00BD304E"/>
    <w:rsid w:val="00BE43BC"/>
    <w:rsid w:val="00BF0D45"/>
    <w:rsid w:val="00C06E72"/>
    <w:rsid w:val="00C12E84"/>
    <w:rsid w:val="00C27A02"/>
    <w:rsid w:val="00C4172E"/>
    <w:rsid w:val="00C43A32"/>
    <w:rsid w:val="00CD5EC9"/>
    <w:rsid w:val="00CE5191"/>
    <w:rsid w:val="00D036CE"/>
    <w:rsid w:val="00D55540"/>
    <w:rsid w:val="00D85AAB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E0A-D084-4240-A18D-11999021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2019-02-05T13:12:00Z</cp:lastPrinted>
  <dcterms:created xsi:type="dcterms:W3CDTF">2018-08-28T07:55:00Z</dcterms:created>
  <dcterms:modified xsi:type="dcterms:W3CDTF">2019-02-05T13:48:00Z</dcterms:modified>
</cp:coreProperties>
</file>