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0F98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7A952DD4" w14:textId="77777777" w:rsidR="0081145A" w:rsidRPr="001C1692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1C1692">
        <w:rPr>
          <w:rFonts w:ascii="Times New Roman" w:hAnsi="Times New Roman"/>
          <w:b/>
          <w:i/>
          <w:sz w:val="44"/>
          <w:szCs w:val="44"/>
        </w:rPr>
        <w:t>GRADO EN RELACIONES LABORALES Y RECURSOS HUMANOS</w:t>
      </w:r>
    </w:p>
    <w:p w14:paraId="480C28A2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157FAA31" w14:textId="77777777" w:rsidR="0081145A" w:rsidRPr="001C1692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5DB0DD62" w14:textId="6BBB25AB" w:rsidR="0081145A" w:rsidRPr="001C1692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1C1692">
        <w:rPr>
          <w:rFonts w:ascii="Times New Roman" w:hAnsi="Times New Roman"/>
          <w:b/>
          <w:i/>
          <w:sz w:val="44"/>
          <w:szCs w:val="44"/>
        </w:rPr>
        <w:t xml:space="preserve">CURSO </w:t>
      </w:r>
      <w:r>
        <w:rPr>
          <w:rFonts w:ascii="Times New Roman" w:hAnsi="Times New Roman"/>
          <w:b/>
          <w:i/>
          <w:sz w:val="44"/>
          <w:szCs w:val="44"/>
        </w:rPr>
        <w:t>202</w:t>
      </w:r>
      <w:r w:rsidR="00E85DE0">
        <w:rPr>
          <w:rFonts w:ascii="Times New Roman" w:hAnsi="Times New Roman"/>
          <w:b/>
          <w:i/>
          <w:sz w:val="44"/>
          <w:szCs w:val="44"/>
        </w:rPr>
        <w:t>6</w:t>
      </w:r>
      <w:r>
        <w:rPr>
          <w:rFonts w:ascii="Times New Roman" w:hAnsi="Times New Roman"/>
          <w:b/>
          <w:i/>
          <w:sz w:val="44"/>
          <w:szCs w:val="44"/>
        </w:rPr>
        <w:t>/202</w:t>
      </w:r>
      <w:r w:rsidR="00E85DE0">
        <w:rPr>
          <w:rFonts w:ascii="Times New Roman" w:hAnsi="Times New Roman"/>
          <w:b/>
          <w:i/>
          <w:sz w:val="44"/>
          <w:szCs w:val="44"/>
        </w:rPr>
        <w:t>7</w:t>
      </w:r>
    </w:p>
    <w:p w14:paraId="6529F2A8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154F131E" w14:textId="77777777" w:rsidR="0081145A" w:rsidRPr="001C1692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159D1196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1C1692">
        <w:rPr>
          <w:rFonts w:ascii="Times New Roman" w:hAnsi="Times New Roman"/>
          <w:b/>
          <w:i/>
          <w:sz w:val="44"/>
          <w:szCs w:val="44"/>
        </w:rPr>
        <w:t>HORARIOS Y CALENDARIO DE REALIZACIÓN DE LA REVISIÓN Y EVALUACIÓN DE LAS ACTIVIDADES</w:t>
      </w:r>
    </w:p>
    <w:p w14:paraId="45B856FF" w14:textId="77777777" w:rsidR="0081145A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4BEE549F" w14:textId="77777777" w:rsidR="0081145A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11312564" w14:textId="77777777" w:rsidR="0081145A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257427B3" w14:textId="77777777" w:rsidR="0081145A" w:rsidRPr="00D64926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D6492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AVISO IMPORTANTE: La información contenida en este boletín únicamente tiene carácter informativo, no podrá ser</w:t>
      </w:r>
    </w:p>
    <w:p w14:paraId="7423C49B" w14:textId="77777777" w:rsidR="0081145A" w:rsidRPr="00D64926" w:rsidRDefault="0081145A" w:rsidP="0081145A">
      <w:r w:rsidRPr="00D6492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alegada en reclamaciones y/o recursos.</w:t>
      </w:r>
    </w:p>
    <w:p w14:paraId="1B3A728F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2C49A25B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FE63EB3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F0010FF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2098FAC7" w14:textId="77777777" w:rsidR="0081145A" w:rsidRPr="00251266" w:rsidRDefault="002C482E" w:rsidP="0081145A">
      <w:pPr>
        <w:spacing w:after="0" w:line="36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251266">
        <w:rPr>
          <w:rFonts w:ascii="Times New Roman" w:hAnsi="Times New Roman"/>
          <w:b/>
          <w:i/>
          <w:sz w:val="30"/>
          <w:szCs w:val="30"/>
        </w:rPr>
        <w:lastRenderedPageBreak/>
        <w:t xml:space="preserve">1º CURSO </w:t>
      </w:r>
      <w:r w:rsidR="0081145A" w:rsidRPr="00251266">
        <w:rPr>
          <w:rFonts w:ascii="Times New Roman" w:hAnsi="Times New Roman"/>
          <w:b/>
          <w:i/>
          <w:sz w:val="30"/>
          <w:szCs w:val="30"/>
        </w:rPr>
        <w:t>Grado Relaciones Laborales y Recursos Humanos</w:t>
      </w:r>
    </w:p>
    <w:p w14:paraId="27D96C9A" w14:textId="0FE26F9E" w:rsidR="0081145A" w:rsidRPr="00251266" w:rsidRDefault="0081145A" w:rsidP="0081145A">
      <w:pPr>
        <w:spacing w:after="0" w:line="360" w:lineRule="auto"/>
        <w:jc w:val="center"/>
        <w:rPr>
          <w:rFonts w:ascii="Times New Roman" w:hAnsi="Times New Roman"/>
          <w:i/>
          <w:sz w:val="30"/>
          <w:szCs w:val="30"/>
          <w:u w:val="single"/>
        </w:rPr>
      </w:pPr>
      <w:r w:rsidRPr="00251266">
        <w:rPr>
          <w:rFonts w:ascii="Times New Roman" w:hAnsi="Times New Roman"/>
          <w:b/>
          <w:i/>
          <w:sz w:val="30"/>
          <w:szCs w:val="30"/>
        </w:rPr>
        <w:t>Curso 20</w:t>
      </w:r>
      <w:r>
        <w:rPr>
          <w:rFonts w:ascii="Times New Roman" w:hAnsi="Times New Roman"/>
          <w:b/>
          <w:i/>
          <w:sz w:val="30"/>
          <w:szCs w:val="30"/>
        </w:rPr>
        <w:t>2</w:t>
      </w:r>
      <w:r w:rsidR="00E85DE0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>/202</w:t>
      </w:r>
      <w:r w:rsidR="00E85DE0">
        <w:rPr>
          <w:rFonts w:ascii="Times New Roman" w:hAnsi="Times New Roman"/>
          <w:b/>
          <w:i/>
          <w:sz w:val="30"/>
          <w:szCs w:val="30"/>
        </w:rPr>
        <w:t>7</w:t>
      </w:r>
      <w:r w:rsidRPr="00251266">
        <w:rPr>
          <w:rFonts w:ascii="Times New Roman" w:hAnsi="Times New Roman"/>
          <w:b/>
          <w:i/>
          <w:sz w:val="30"/>
          <w:szCs w:val="30"/>
        </w:rPr>
        <w:t xml:space="preserve"> - </w:t>
      </w:r>
      <w:r w:rsidRPr="00251266">
        <w:rPr>
          <w:rFonts w:ascii="Times New Roman" w:hAnsi="Times New Roman"/>
          <w:i/>
          <w:sz w:val="30"/>
          <w:szCs w:val="30"/>
          <w:u w:val="single"/>
        </w:rPr>
        <w:t>1º Semestre</w:t>
      </w:r>
    </w:p>
    <w:p w14:paraId="5B280E49" w14:textId="77777777" w:rsidR="0081145A" w:rsidRPr="00AF0AD6" w:rsidRDefault="0081145A" w:rsidP="0081145A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6"/>
        <w:gridCol w:w="1501"/>
        <w:gridCol w:w="1581"/>
        <w:gridCol w:w="1626"/>
        <w:gridCol w:w="1626"/>
        <w:gridCol w:w="1046"/>
        <w:gridCol w:w="831"/>
      </w:tblGrid>
      <w:tr w:rsidR="00C062B2" w:rsidRPr="00926D27" w14:paraId="16423409" w14:textId="77777777" w:rsidTr="00B939CD">
        <w:tc>
          <w:tcPr>
            <w:tcW w:w="0" w:type="auto"/>
          </w:tcPr>
          <w:p w14:paraId="2AB8E528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Asignatura</w:t>
            </w:r>
          </w:p>
        </w:tc>
        <w:tc>
          <w:tcPr>
            <w:tcW w:w="0" w:type="auto"/>
          </w:tcPr>
          <w:p w14:paraId="123BF2D2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Lunes</w:t>
            </w:r>
          </w:p>
        </w:tc>
        <w:tc>
          <w:tcPr>
            <w:tcW w:w="0" w:type="auto"/>
          </w:tcPr>
          <w:p w14:paraId="20DF1A1D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Martes</w:t>
            </w:r>
          </w:p>
        </w:tc>
        <w:tc>
          <w:tcPr>
            <w:tcW w:w="0" w:type="auto"/>
          </w:tcPr>
          <w:p w14:paraId="29F98A60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Miércoles</w:t>
            </w:r>
          </w:p>
        </w:tc>
        <w:tc>
          <w:tcPr>
            <w:tcW w:w="0" w:type="auto"/>
          </w:tcPr>
          <w:p w14:paraId="653E556C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Jueves</w:t>
            </w:r>
          </w:p>
        </w:tc>
        <w:tc>
          <w:tcPr>
            <w:tcW w:w="0" w:type="auto"/>
          </w:tcPr>
          <w:p w14:paraId="235FF431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Viernes</w:t>
            </w:r>
          </w:p>
        </w:tc>
        <w:tc>
          <w:tcPr>
            <w:tcW w:w="0" w:type="auto"/>
          </w:tcPr>
          <w:p w14:paraId="3327BB1E" w14:textId="77777777" w:rsidR="00C062B2" w:rsidRPr="00926D27" w:rsidRDefault="00C062B2" w:rsidP="00B939CD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u w:val="single"/>
              </w:rPr>
              <w:t>Aula</w:t>
            </w:r>
          </w:p>
        </w:tc>
      </w:tr>
      <w:tr w:rsidR="00C062B2" w:rsidRPr="00926D27" w14:paraId="1084667F" w14:textId="77777777" w:rsidTr="00B939CD">
        <w:tc>
          <w:tcPr>
            <w:tcW w:w="0" w:type="auto"/>
          </w:tcPr>
          <w:p w14:paraId="04D2F159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Introducción al Derecho Civil Patrimonial</w:t>
            </w:r>
          </w:p>
          <w:p w14:paraId="2B81A007" w14:textId="77777777" w:rsidR="00C062B2" w:rsidRPr="00577FDD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FDD">
              <w:rPr>
                <w:rFonts w:ascii="Times New Roman" w:hAnsi="Times New Roman"/>
                <w:sz w:val="18"/>
                <w:szCs w:val="18"/>
              </w:rPr>
              <w:t>A: 3 ECTS</w:t>
            </w:r>
          </w:p>
          <w:p w14:paraId="26E4E4F7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B1: 2,5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3630A8F4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B3: 0,5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03CE6E96" w14:textId="53A3F553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r>
              <w:rPr>
                <w:rFonts w:ascii="Times New Roman" w:hAnsi="Times New Roman"/>
                <w:sz w:val="18"/>
                <w:szCs w:val="18"/>
              </w:rPr>
              <w:t>14:30 (A)</w:t>
            </w:r>
          </w:p>
        </w:tc>
        <w:tc>
          <w:tcPr>
            <w:tcW w:w="0" w:type="auto"/>
            <w:vAlign w:val="center"/>
          </w:tcPr>
          <w:p w14:paraId="21753115" w14:textId="5407665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2:30 a 14:30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B1)</w:t>
            </w:r>
          </w:p>
        </w:tc>
        <w:tc>
          <w:tcPr>
            <w:tcW w:w="0" w:type="auto"/>
            <w:vAlign w:val="center"/>
          </w:tcPr>
          <w:p w14:paraId="27E8BC23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864576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62ADBD" w14:textId="7E7E956B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B01E3A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C062B2" w:rsidRPr="00926D27" w14:paraId="641F2E23" w14:textId="77777777" w:rsidTr="00B939CD">
        <w:tc>
          <w:tcPr>
            <w:tcW w:w="0" w:type="auto"/>
          </w:tcPr>
          <w:p w14:paraId="425CDE4B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Fundamentos de Administración de Empresas</w:t>
            </w:r>
          </w:p>
          <w:p w14:paraId="7FC8BA02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  <w:p w14:paraId="5294EBF7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B1: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362D4BB5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BE2497" w14:textId="442242AA" w:rsidR="00C062B2" w:rsidRPr="00ED567E" w:rsidRDefault="00ED567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67E">
              <w:rPr>
                <w:rFonts w:ascii="Times New Roman" w:hAnsi="Times New Roman"/>
                <w:sz w:val="18"/>
                <w:szCs w:val="18"/>
              </w:rPr>
              <w:t xml:space="preserve">10:30 a </w:t>
            </w:r>
            <w:proofErr w:type="gramStart"/>
            <w:r w:rsidRPr="00ED567E">
              <w:rPr>
                <w:rFonts w:ascii="Times New Roman" w:hAnsi="Times New Roman"/>
                <w:sz w:val="18"/>
                <w:szCs w:val="18"/>
              </w:rPr>
              <w:t>12:30  (</w:t>
            </w:r>
            <w:proofErr w:type="gramEnd"/>
            <w:r w:rsidRPr="00ED567E">
              <w:rPr>
                <w:rFonts w:ascii="Times New Roman" w:hAnsi="Times New Roman"/>
                <w:sz w:val="18"/>
                <w:szCs w:val="18"/>
              </w:rPr>
              <w:t>A)</w:t>
            </w:r>
          </w:p>
        </w:tc>
        <w:tc>
          <w:tcPr>
            <w:tcW w:w="0" w:type="auto"/>
            <w:vAlign w:val="center"/>
          </w:tcPr>
          <w:p w14:paraId="538E736B" w14:textId="2676AF75" w:rsidR="00C062B2" w:rsidRPr="00ED567E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EEC36A" w14:textId="55F9BB4B" w:rsidR="00C062B2" w:rsidRPr="00D12AA6" w:rsidRDefault="00577FDD" w:rsidP="00577F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</w:t>
            </w:r>
            <w:r w:rsidR="00C062B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gramStart"/>
            <w:r w:rsidR="00C062B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062B2">
              <w:rPr>
                <w:rFonts w:ascii="Times New Roman" w:hAnsi="Times New Roman"/>
                <w:sz w:val="18"/>
                <w:szCs w:val="18"/>
              </w:rPr>
              <w:t>:30  (</w:t>
            </w:r>
            <w:proofErr w:type="gramEnd"/>
            <w:r w:rsidR="00C062B2">
              <w:rPr>
                <w:rFonts w:ascii="Times New Roman" w:hAnsi="Times New Roman"/>
                <w:sz w:val="18"/>
                <w:szCs w:val="18"/>
              </w:rPr>
              <w:t>B1)</w:t>
            </w:r>
          </w:p>
        </w:tc>
        <w:tc>
          <w:tcPr>
            <w:tcW w:w="0" w:type="auto"/>
            <w:vAlign w:val="center"/>
          </w:tcPr>
          <w:p w14:paraId="54CB876F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178392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C062B2" w:rsidRPr="00926D27" w14:paraId="121F9B32" w14:textId="77777777" w:rsidTr="00B939CD">
        <w:tc>
          <w:tcPr>
            <w:tcW w:w="0" w:type="auto"/>
          </w:tcPr>
          <w:p w14:paraId="1B39D41A" w14:textId="77777777" w:rsidR="00C062B2" w:rsidRPr="00ED567E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567E">
              <w:rPr>
                <w:rFonts w:ascii="Times New Roman" w:hAnsi="Times New Roman"/>
                <w:b/>
                <w:sz w:val="18"/>
                <w:szCs w:val="18"/>
              </w:rPr>
              <w:t>Técnicas Psicológicas de Negociación</w:t>
            </w:r>
          </w:p>
          <w:p w14:paraId="148AA5B1" w14:textId="77777777" w:rsidR="00C062B2" w:rsidRPr="00ED567E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67E">
              <w:rPr>
                <w:rFonts w:ascii="Times New Roman" w:hAnsi="Times New Roman"/>
                <w:sz w:val="18"/>
                <w:szCs w:val="18"/>
              </w:rPr>
              <w:t>A: 3 ECTS</w:t>
            </w:r>
          </w:p>
          <w:p w14:paraId="26032C47" w14:textId="77777777" w:rsidR="00C062B2" w:rsidRPr="006953E9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D567E">
              <w:rPr>
                <w:rFonts w:ascii="Times New Roman" w:hAnsi="Times New Roman"/>
                <w:sz w:val="18"/>
                <w:szCs w:val="18"/>
              </w:rPr>
              <w:t>B1: 3 ECTS</w:t>
            </w:r>
          </w:p>
        </w:tc>
        <w:tc>
          <w:tcPr>
            <w:tcW w:w="0" w:type="auto"/>
            <w:vAlign w:val="center"/>
          </w:tcPr>
          <w:p w14:paraId="62C66360" w14:textId="77777777" w:rsidR="00C062B2" w:rsidRPr="006953E9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4A1BC5B" w14:textId="2BC3D483" w:rsidR="00ED567E" w:rsidRDefault="00ED567E" w:rsidP="00B939C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gramStart"/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0:30  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A)</w:t>
            </w:r>
          </w:p>
          <w:p w14:paraId="6FDF53EE" w14:textId="02BA6786" w:rsidR="00C062B2" w:rsidRPr="006953E9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5A3CD8A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gramStart"/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2:30 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 w:rsidRPr="00D12AA6">
              <w:rPr>
                <w:rFonts w:ascii="Times New Roman" w:hAnsi="Times New Roman"/>
                <w:sz w:val="18"/>
                <w:szCs w:val="18"/>
              </w:rPr>
              <w:t>B1)</w:t>
            </w:r>
          </w:p>
        </w:tc>
        <w:tc>
          <w:tcPr>
            <w:tcW w:w="0" w:type="auto"/>
            <w:vAlign w:val="center"/>
          </w:tcPr>
          <w:p w14:paraId="58111F8B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F3ED5E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E5E8C4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C062B2" w:rsidRPr="00926D27" w14:paraId="262DA0E6" w14:textId="77777777" w:rsidTr="00B939CD">
        <w:tc>
          <w:tcPr>
            <w:tcW w:w="0" w:type="auto"/>
          </w:tcPr>
          <w:p w14:paraId="61918788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Historia Contemporánea del Trabajo y de las Relaciones Laborales</w:t>
            </w:r>
          </w:p>
          <w:p w14:paraId="2709595B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A: 5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  <w:p w14:paraId="2CB5AF95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B1: 1 ECTS</w:t>
            </w:r>
          </w:p>
        </w:tc>
        <w:tc>
          <w:tcPr>
            <w:tcW w:w="0" w:type="auto"/>
            <w:vAlign w:val="center"/>
          </w:tcPr>
          <w:p w14:paraId="511DB175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gramStart"/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0:30 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 w:rsidRPr="00D12AA6">
              <w:rPr>
                <w:rFonts w:ascii="Times New Roman" w:hAnsi="Times New Roman"/>
                <w:sz w:val="18"/>
                <w:szCs w:val="18"/>
              </w:rPr>
              <w:t>A)</w:t>
            </w:r>
          </w:p>
        </w:tc>
        <w:tc>
          <w:tcPr>
            <w:tcW w:w="0" w:type="auto"/>
            <w:vAlign w:val="center"/>
          </w:tcPr>
          <w:p w14:paraId="7B2DB688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C0883A" w14:textId="16C199A3" w:rsidR="00C062B2" w:rsidRPr="00905FFA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FFA">
              <w:rPr>
                <w:rFonts w:ascii="Times New Roman" w:hAnsi="Times New Roman"/>
                <w:sz w:val="18"/>
                <w:szCs w:val="18"/>
              </w:rPr>
              <w:t>12:30 a 1</w:t>
            </w:r>
            <w:r w:rsidR="005043F6" w:rsidRPr="00905FFA">
              <w:rPr>
                <w:rFonts w:ascii="Times New Roman" w:hAnsi="Times New Roman"/>
                <w:sz w:val="18"/>
                <w:szCs w:val="18"/>
              </w:rPr>
              <w:t>4</w:t>
            </w:r>
            <w:r w:rsidRPr="00905FFA">
              <w:rPr>
                <w:rFonts w:ascii="Times New Roman" w:hAnsi="Times New Roman"/>
                <w:sz w:val="18"/>
                <w:szCs w:val="18"/>
              </w:rPr>
              <w:t>:30 (A)</w:t>
            </w:r>
          </w:p>
        </w:tc>
        <w:tc>
          <w:tcPr>
            <w:tcW w:w="0" w:type="auto"/>
            <w:vAlign w:val="center"/>
          </w:tcPr>
          <w:p w14:paraId="2C36E69F" w14:textId="30DFDA2C" w:rsidR="00C062B2" w:rsidRPr="00905FFA" w:rsidRDefault="00C062B2" w:rsidP="00577F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FFA">
              <w:rPr>
                <w:rFonts w:ascii="Times New Roman" w:hAnsi="Times New Roman"/>
                <w:sz w:val="18"/>
                <w:szCs w:val="18"/>
              </w:rPr>
              <w:t>1</w:t>
            </w:r>
            <w:r w:rsidR="00577FDD" w:rsidRPr="00905FFA">
              <w:rPr>
                <w:rFonts w:ascii="Times New Roman" w:hAnsi="Times New Roman"/>
                <w:sz w:val="18"/>
                <w:szCs w:val="18"/>
              </w:rPr>
              <w:t>2</w:t>
            </w:r>
            <w:r w:rsidRPr="00905FFA">
              <w:rPr>
                <w:rFonts w:ascii="Times New Roman" w:hAnsi="Times New Roman"/>
                <w:sz w:val="18"/>
                <w:szCs w:val="18"/>
              </w:rPr>
              <w:t>:30 a 1</w:t>
            </w:r>
            <w:r w:rsidR="005043F6" w:rsidRPr="00905FFA">
              <w:rPr>
                <w:rFonts w:ascii="Times New Roman" w:hAnsi="Times New Roman"/>
                <w:sz w:val="18"/>
                <w:szCs w:val="18"/>
              </w:rPr>
              <w:t>3</w:t>
            </w:r>
            <w:r w:rsidRPr="00905FFA">
              <w:rPr>
                <w:rFonts w:ascii="Times New Roman" w:hAnsi="Times New Roman"/>
                <w:sz w:val="18"/>
                <w:szCs w:val="18"/>
              </w:rPr>
              <w:t>:30</w:t>
            </w:r>
            <w:r w:rsidR="005043F6" w:rsidRPr="00905FFA">
              <w:rPr>
                <w:rFonts w:ascii="Times New Roman" w:hAnsi="Times New Roman"/>
                <w:sz w:val="18"/>
                <w:szCs w:val="18"/>
              </w:rPr>
              <w:t xml:space="preserve"> (B1)</w:t>
            </w:r>
            <w:r w:rsidRPr="00905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13A3B86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0A74BF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C062B2" w:rsidRPr="00926D27" w14:paraId="47096A8E" w14:textId="77777777" w:rsidTr="00B939CD">
        <w:tc>
          <w:tcPr>
            <w:tcW w:w="0" w:type="auto"/>
          </w:tcPr>
          <w:p w14:paraId="3F826568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D12AA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Estadística</w:t>
            </w:r>
            <w:proofErr w:type="spellEnd"/>
          </w:p>
          <w:p w14:paraId="0879160F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A: 3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284FF7AC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B1: 2,5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1EDD3A22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B3: 0,5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280BEA1E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 a 12:30 (A)</w:t>
            </w:r>
          </w:p>
        </w:tc>
        <w:tc>
          <w:tcPr>
            <w:tcW w:w="0" w:type="auto"/>
            <w:vAlign w:val="center"/>
          </w:tcPr>
          <w:p w14:paraId="6C214A7A" w14:textId="6958E0B4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331265" w14:textId="6303F421" w:rsidR="00C062B2" w:rsidRPr="00905FFA" w:rsidRDefault="00C30022" w:rsidP="00577F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FFA">
              <w:rPr>
                <w:rFonts w:ascii="Times New Roman" w:hAnsi="Times New Roman"/>
                <w:sz w:val="18"/>
                <w:szCs w:val="18"/>
              </w:rPr>
              <w:t>8</w:t>
            </w:r>
            <w:r w:rsidR="00577FDD" w:rsidRPr="00905FFA">
              <w:rPr>
                <w:rFonts w:ascii="Times New Roman" w:hAnsi="Times New Roman"/>
                <w:sz w:val="18"/>
                <w:szCs w:val="18"/>
              </w:rPr>
              <w:t>:30 a 10:30 (B1)</w:t>
            </w:r>
          </w:p>
        </w:tc>
        <w:tc>
          <w:tcPr>
            <w:tcW w:w="0" w:type="auto"/>
            <w:vAlign w:val="center"/>
          </w:tcPr>
          <w:p w14:paraId="46559212" w14:textId="29B98329" w:rsidR="00C062B2" w:rsidRPr="00905FFA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2148D2" w14:textId="7BBDBF9A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F35B7C" w14:textId="77777777" w:rsidR="00C062B2" w:rsidRPr="00D12AA6" w:rsidRDefault="00C062B2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</w:tbl>
    <w:p w14:paraId="4F49A081" w14:textId="77777777" w:rsidR="0081145A" w:rsidRPr="00AD1EC1" w:rsidRDefault="0081145A" w:rsidP="008114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69F4350" w14:textId="77777777" w:rsidR="00F863A8" w:rsidRDefault="0081145A" w:rsidP="0081145A">
      <w:pPr>
        <w:spacing w:before="120" w:after="120"/>
        <w:rPr>
          <w:rFonts w:ascii="Times New Roman" w:hAnsi="Times New Roman"/>
        </w:rPr>
      </w:pPr>
      <w:r w:rsidRPr="00AF0AD6">
        <w:rPr>
          <w:rFonts w:ascii="Times New Roman" w:hAnsi="Times New Roman"/>
        </w:rPr>
        <w:t>A: Teoría</w:t>
      </w:r>
      <w:r>
        <w:rPr>
          <w:rFonts w:ascii="Times New Roman" w:hAnsi="Times New Roman"/>
        </w:rPr>
        <w:t xml:space="preserve"> / B1: Prácticas / B3: Tutorías, Seminarios y otras actividades definidas en la guía docente</w:t>
      </w:r>
    </w:p>
    <w:p w14:paraId="36E634B9" w14:textId="77777777" w:rsidR="00F863A8" w:rsidRDefault="00F863A8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815CD2" w14:textId="77777777" w:rsidR="002C482E" w:rsidRDefault="0081145A" w:rsidP="00F863A8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C46FED">
        <w:rPr>
          <w:rFonts w:ascii="Times New Roman" w:hAnsi="Times New Roman"/>
          <w:b/>
          <w:i/>
          <w:sz w:val="28"/>
          <w:szCs w:val="28"/>
        </w:rPr>
        <w:lastRenderedPageBreak/>
        <w:t xml:space="preserve">1º Curso Grado Relaciones Laborales y Recursos Humanos </w:t>
      </w:r>
    </w:p>
    <w:p w14:paraId="55D2C64B" w14:textId="2D114015" w:rsidR="0081145A" w:rsidRPr="00C46FED" w:rsidRDefault="0081145A" w:rsidP="0081145A">
      <w:pPr>
        <w:spacing w:before="120" w:after="12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C46FED">
        <w:rPr>
          <w:rFonts w:ascii="Times New Roman" w:hAnsi="Times New Roman"/>
          <w:b/>
          <w:i/>
          <w:sz w:val="28"/>
          <w:szCs w:val="28"/>
        </w:rPr>
        <w:t>Curso 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E85DE0">
        <w:rPr>
          <w:rFonts w:ascii="Times New Roman" w:hAnsi="Times New Roman"/>
          <w:b/>
          <w:i/>
          <w:sz w:val="28"/>
          <w:szCs w:val="28"/>
        </w:rPr>
        <w:t>6</w:t>
      </w:r>
      <w:r w:rsidRPr="00C46FED">
        <w:rPr>
          <w:rFonts w:ascii="Times New Roman" w:hAnsi="Times New Roman"/>
          <w:b/>
          <w:i/>
          <w:sz w:val="28"/>
          <w:szCs w:val="28"/>
        </w:rPr>
        <w:t>/20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E85DE0">
        <w:rPr>
          <w:rFonts w:ascii="Times New Roman" w:hAnsi="Times New Roman"/>
          <w:b/>
          <w:i/>
          <w:sz w:val="28"/>
          <w:szCs w:val="28"/>
        </w:rPr>
        <w:t>7</w:t>
      </w:r>
      <w:r w:rsidRPr="00C46FED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C46FED">
        <w:rPr>
          <w:rFonts w:ascii="Times New Roman" w:hAnsi="Times New Roman"/>
          <w:i/>
          <w:sz w:val="28"/>
          <w:szCs w:val="28"/>
          <w:u w:val="single"/>
        </w:rPr>
        <w:t>2º Semestre</w:t>
      </w:r>
    </w:p>
    <w:p w14:paraId="120E1B91" w14:textId="77777777" w:rsidR="0081145A" w:rsidRPr="00C46FED" w:rsidRDefault="0081145A" w:rsidP="0081145A">
      <w:pPr>
        <w:spacing w:before="120" w:after="12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1"/>
        <w:gridCol w:w="1501"/>
        <w:gridCol w:w="1581"/>
        <w:gridCol w:w="1581"/>
        <w:gridCol w:w="1581"/>
        <w:gridCol w:w="957"/>
        <w:gridCol w:w="831"/>
      </w:tblGrid>
      <w:tr w:rsidR="002C482E" w:rsidRPr="00926D27" w14:paraId="18A9D29D" w14:textId="77777777" w:rsidTr="00B939CD">
        <w:tc>
          <w:tcPr>
            <w:tcW w:w="0" w:type="auto"/>
          </w:tcPr>
          <w:p w14:paraId="424447DE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Asignatura</w:t>
            </w:r>
          </w:p>
        </w:tc>
        <w:tc>
          <w:tcPr>
            <w:tcW w:w="0" w:type="auto"/>
          </w:tcPr>
          <w:p w14:paraId="5085E058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Lunes</w:t>
            </w:r>
          </w:p>
        </w:tc>
        <w:tc>
          <w:tcPr>
            <w:tcW w:w="0" w:type="auto"/>
          </w:tcPr>
          <w:p w14:paraId="3AFC81DC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Martes</w:t>
            </w:r>
          </w:p>
        </w:tc>
        <w:tc>
          <w:tcPr>
            <w:tcW w:w="0" w:type="auto"/>
          </w:tcPr>
          <w:p w14:paraId="040EB25D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Miércoles</w:t>
            </w:r>
          </w:p>
        </w:tc>
        <w:tc>
          <w:tcPr>
            <w:tcW w:w="0" w:type="auto"/>
          </w:tcPr>
          <w:p w14:paraId="42DD3A4E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Jueves</w:t>
            </w:r>
          </w:p>
        </w:tc>
        <w:tc>
          <w:tcPr>
            <w:tcW w:w="0" w:type="auto"/>
          </w:tcPr>
          <w:p w14:paraId="3C1295BB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Viernes</w:t>
            </w:r>
          </w:p>
        </w:tc>
        <w:tc>
          <w:tcPr>
            <w:tcW w:w="0" w:type="auto"/>
          </w:tcPr>
          <w:p w14:paraId="30070725" w14:textId="77777777" w:rsidR="002C482E" w:rsidRPr="00926D27" w:rsidRDefault="002C482E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</w:pPr>
            <w:r w:rsidRPr="00926D27">
              <w:rPr>
                <w:rFonts w:ascii="Times New Roman" w:hAnsi="Times New Roman"/>
                <w:b/>
                <w:smallCaps/>
                <w:sz w:val="20"/>
                <w:szCs w:val="20"/>
                <w:u w:val="single"/>
              </w:rPr>
              <w:t>Aula</w:t>
            </w:r>
          </w:p>
        </w:tc>
      </w:tr>
      <w:tr w:rsidR="002C482E" w:rsidRPr="00926D27" w14:paraId="28727F81" w14:textId="77777777" w:rsidTr="00B939CD">
        <w:tc>
          <w:tcPr>
            <w:tcW w:w="0" w:type="auto"/>
          </w:tcPr>
          <w:p w14:paraId="46017F0B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Introducción a la Economía</w:t>
            </w:r>
          </w:p>
          <w:p w14:paraId="427390B4" w14:textId="77777777" w:rsidR="002C482E" w:rsidRPr="0019726A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26A">
              <w:rPr>
                <w:rFonts w:ascii="Times New Roman" w:hAnsi="Times New Roman"/>
                <w:sz w:val="18"/>
                <w:szCs w:val="18"/>
              </w:rPr>
              <w:t>A: 4,5 ETCS</w:t>
            </w:r>
          </w:p>
          <w:p w14:paraId="66831CB5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>B1: 1 ECTS</w:t>
            </w:r>
          </w:p>
          <w:p w14:paraId="4EF14B5B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B3: 0,5 ECTS</w:t>
            </w:r>
          </w:p>
        </w:tc>
        <w:tc>
          <w:tcPr>
            <w:tcW w:w="0" w:type="auto"/>
            <w:vAlign w:val="center"/>
          </w:tcPr>
          <w:p w14:paraId="19E4C8B7" w14:textId="20FEB6FA" w:rsidR="002C482E" w:rsidRPr="00D12AA6" w:rsidRDefault="00C40AE7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08:30 a 10</w:t>
            </w:r>
            <w:r w:rsidR="002C482E">
              <w:rPr>
                <w:rFonts w:ascii="Times New Roman" w:hAnsi="Times New Roman"/>
                <w:sz w:val="18"/>
                <w:szCs w:val="18"/>
                <w:lang w:val="en-US"/>
              </w:rPr>
              <w:t>:30</w:t>
            </w:r>
            <w:r w:rsidR="002C482E"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(A)</w:t>
            </w:r>
          </w:p>
        </w:tc>
        <w:tc>
          <w:tcPr>
            <w:tcW w:w="0" w:type="auto"/>
            <w:vAlign w:val="center"/>
          </w:tcPr>
          <w:p w14:paraId="78F4C21C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C79DC3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FC29C3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1</w:t>
            </w:r>
            <w:r>
              <w:rPr>
                <w:rFonts w:ascii="Times New Roman" w:hAnsi="Times New Roman"/>
                <w:sz w:val="18"/>
                <w:szCs w:val="18"/>
              </w:rPr>
              <w:t>0:30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(A)</w:t>
            </w:r>
          </w:p>
          <w:p w14:paraId="38DB1B92" w14:textId="12FB7429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0:30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a 1</w:t>
            </w:r>
            <w:r>
              <w:rPr>
                <w:rFonts w:ascii="Times New Roman" w:hAnsi="Times New Roman"/>
                <w:sz w:val="18"/>
                <w:szCs w:val="18"/>
              </w:rPr>
              <w:t>1:30 (B1)</w:t>
            </w:r>
          </w:p>
        </w:tc>
        <w:tc>
          <w:tcPr>
            <w:tcW w:w="0" w:type="auto"/>
            <w:vAlign w:val="center"/>
          </w:tcPr>
          <w:p w14:paraId="292E9C1F" w14:textId="306D6386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28131F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2C482E" w:rsidRPr="00926D27" w14:paraId="2151D3A6" w14:textId="77777777" w:rsidTr="00B939CD">
        <w:tc>
          <w:tcPr>
            <w:tcW w:w="0" w:type="auto"/>
          </w:tcPr>
          <w:p w14:paraId="4B92396D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Derecho Social Comunitario y Extranjería</w:t>
            </w:r>
          </w:p>
          <w:p w14:paraId="43B1E1F7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AA6">
              <w:rPr>
                <w:rFonts w:ascii="Times New Roman" w:hAnsi="Times New Roman"/>
                <w:sz w:val="18"/>
                <w:szCs w:val="18"/>
              </w:rPr>
              <w:t>A: 3 ECTS</w:t>
            </w:r>
          </w:p>
          <w:p w14:paraId="1A3692A1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B1: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3AA3F26C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97DB19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BD1AF5" w14:textId="77777777" w:rsidR="002C482E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 a 12:30 (A)</w:t>
            </w:r>
          </w:p>
          <w:p w14:paraId="0BC010C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 a 13:30 (B1)</w:t>
            </w:r>
          </w:p>
        </w:tc>
        <w:tc>
          <w:tcPr>
            <w:tcW w:w="0" w:type="auto"/>
            <w:vAlign w:val="center"/>
          </w:tcPr>
          <w:p w14:paraId="62509216" w14:textId="77777777" w:rsidR="002C482E" w:rsidRPr="00057FC5" w:rsidRDefault="002C482E" w:rsidP="00B9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</w:pPr>
            <w:r w:rsidRPr="00057FC5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11:30 a 12:30 (B1)</w:t>
            </w:r>
          </w:p>
          <w:p w14:paraId="48013021" w14:textId="77777777" w:rsidR="002C482E" w:rsidRPr="00057FC5" w:rsidRDefault="002C482E" w:rsidP="00B9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057FC5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12:30 a 13:30 (A)</w:t>
            </w:r>
          </w:p>
        </w:tc>
        <w:tc>
          <w:tcPr>
            <w:tcW w:w="0" w:type="auto"/>
            <w:vAlign w:val="center"/>
          </w:tcPr>
          <w:p w14:paraId="70A04F8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1803AD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2C482E" w:rsidRPr="00926D27" w14:paraId="6FCD56A6" w14:textId="77777777" w:rsidTr="00B939CD">
        <w:tc>
          <w:tcPr>
            <w:tcW w:w="0" w:type="auto"/>
          </w:tcPr>
          <w:p w14:paraId="5B314BF0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Introducción al Derecho del Trabajo y Contratación Laboral</w:t>
            </w:r>
          </w:p>
          <w:p w14:paraId="0D3B1EB7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A: 3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301614DE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B1: 2,5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5A2B5FF0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B3: 0,5</w:t>
            </w:r>
            <w:r w:rsidRPr="00D12AA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4D0C6B7B" w14:textId="14EE815D" w:rsidR="002C482E" w:rsidRPr="00D12AA6" w:rsidRDefault="002C482E" w:rsidP="00C4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40AE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:30 a 1</w:t>
            </w:r>
            <w:r w:rsidR="00C40AE7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:30 (A)</w:t>
            </w:r>
          </w:p>
        </w:tc>
        <w:tc>
          <w:tcPr>
            <w:tcW w:w="0" w:type="auto"/>
            <w:vAlign w:val="center"/>
          </w:tcPr>
          <w:p w14:paraId="7849476E" w14:textId="77777777" w:rsidR="00577FDD" w:rsidRDefault="00577FDD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 a 12:30 (A)</w:t>
            </w:r>
          </w:p>
          <w:p w14:paraId="708419BC" w14:textId="1DFB1D90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DC2926" w14:textId="77777777" w:rsidR="002C482E" w:rsidRPr="00057FC5" w:rsidRDefault="002C482E" w:rsidP="00B9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723675B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D184FC" w14:textId="6F8FD9FA" w:rsidR="002C482E" w:rsidRPr="00C46FED" w:rsidRDefault="002C482E" w:rsidP="002371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E77DAD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2C482E" w:rsidRPr="00926D27" w14:paraId="6BF7ADC5" w14:textId="77777777" w:rsidTr="00B939CD">
        <w:tc>
          <w:tcPr>
            <w:tcW w:w="0" w:type="auto"/>
          </w:tcPr>
          <w:p w14:paraId="33820170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Sociología y Técnicas de Investigación Social</w:t>
            </w:r>
          </w:p>
          <w:p w14:paraId="1D7DE527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  <w:p w14:paraId="01CCDD3E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B1: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2B503F5C" w14:textId="1CE59C49" w:rsidR="002C482E" w:rsidRPr="00D12AA6" w:rsidRDefault="00C40AE7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 a 12:30</w:t>
            </w:r>
          </w:p>
        </w:tc>
        <w:tc>
          <w:tcPr>
            <w:tcW w:w="0" w:type="auto"/>
            <w:vAlign w:val="center"/>
          </w:tcPr>
          <w:p w14:paraId="409B69DE" w14:textId="45A9CF5D" w:rsidR="002C482E" w:rsidRPr="00D12AA6" w:rsidRDefault="00577FDD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 a 14:30 (B1)</w:t>
            </w:r>
          </w:p>
        </w:tc>
        <w:tc>
          <w:tcPr>
            <w:tcW w:w="0" w:type="auto"/>
            <w:vAlign w:val="center"/>
          </w:tcPr>
          <w:p w14:paraId="2539320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41223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CA727E" w14:textId="2FA96BA5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9735CC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  <w:tr w:rsidR="002C482E" w:rsidRPr="00926D27" w14:paraId="5FC1CA9E" w14:textId="77777777" w:rsidTr="00B939CD">
        <w:tc>
          <w:tcPr>
            <w:tcW w:w="0" w:type="auto"/>
          </w:tcPr>
          <w:p w14:paraId="17D2568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AA6">
              <w:rPr>
                <w:rFonts w:ascii="Times New Roman" w:hAnsi="Times New Roman"/>
                <w:b/>
                <w:sz w:val="18"/>
                <w:szCs w:val="18"/>
              </w:rPr>
              <w:t>Organización y Métodos del Trabajo</w:t>
            </w:r>
          </w:p>
          <w:p w14:paraId="7B4E4B89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  <w:p w14:paraId="05B4C674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B1: 3</w:t>
            </w:r>
            <w:r w:rsidRPr="00D12AA6">
              <w:rPr>
                <w:rFonts w:ascii="Times New Roman" w:hAnsi="Times New Roman"/>
                <w:sz w:val="18"/>
                <w:szCs w:val="18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14:paraId="032DF10A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84B625" w14:textId="3637BA86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8:30 a 10:30 (B1)</w:t>
            </w:r>
          </w:p>
        </w:tc>
        <w:tc>
          <w:tcPr>
            <w:tcW w:w="0" w:type="auto"/>
            <w:vAlign w:val="center"/>
          </w:tcPr>
          <w:p w14:paraId="424C750C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9:30 a 11:30 (A)</w:t>
            </w:r>
          </w:p>
        </w:tc>
        <w:tc>
          <w:tcPr>
            <w:tcW w:w="0" w:type="auto"/>
            <w:vAlign w:val="center"/>
          </w:tcPr>
          <w:p w14:paraId="0A332268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BBA979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6181EA" w14:textId="77777777" w:rsidR="002C482E" w:rsidRPr="00D12AA6" w:rsidRDefault="002C482E" w:rsidP="00B93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Aula 1A</w:t>
            </w:r>
          </w:p>
        </w:tc>
      </w:tr>
    </w:tbl>
    <w:p w14:paraId="2886FCB8" w14:textId="77777777" w:rsidR="0081145A" w:rsidRPr="00AF0AD6" w:rsidRDefault="0081145A" w:rsidP="0081145A">
      <w:pPr>
        <w:spacing w:before="120" w:after="120"/>
        <w:rPr>
          <w:rFonts w:ascii="Times New Roman" w:hAnsi="Times New Roman"/>
        </w:rPr>
      </w:pPr>
      <w:r w:rsidRPr="00AF0AD6">
        <w:rPr>
          <w:rFonts w:ascii="Times New Roman" w:hAnsi="Times New Roman"/>
        </w:rPr>
        <w:t xml:space="preserve">A: Teoría / B1: Prácticas / B3: </w:t>
      </w:r>
      <w:r>
        <w:rPr>
          <w:rFonts w:ascii="Times New Roman" w:hAnsi="Times New Roman"/>
        </w:rPr>
        <w:t>Tutorías, Seminarios y otras actividades definidas en la guía docente</w:t>
      </w:r>
    </w:p>
    <w:p w14:paraId="5D99F935" w14:textId="77777777" w:rsidR="002C482E" w:rsidRDefault="002C482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6FA4256" w14:textId="77777777" w:rsidR="002C482E" w:rsidRDefault="002C482E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66238901"/>
    </w:p>
    <w:p w14:paraId="79CFE682" w14:textId="56AAAE19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166238782"/>
      <w:r w:rsidRPr="00151D6A">
        <w:rPr>
          <w:rFonts w:ascii="Times New Roman" w:hAnsi="Times New Roman"/>
          <w:sz w:val="24"/>
          <w:szCs w:val="24"/>
        </w:rPr>
        <w:t xml:space="preserve">Teniendo en cuenta el </w:t>
      </w:r>
      <w:r w:rsidRPr="00E85DE0">
        <w:rPr>
          <w:rFonts w:ascii="Times New Roman" w:hAnsi="Times New Roman"/>
          <w:b/>
          <w:bCs/>
          <w:sz w:val="24"/>
          <w:szCs w:val="24"/>
          <w:u w:val="single"/>
        </w:rPr>
        <w:t>calendario académico aprobado por Consejo de Gobierno de</w:t>
      </w:r>
      <w:r w:rsidR="006953E9" w:rsidRPr="00E85DE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85DE0" w:rsidRPr="00E85DE0">
        <w:rPr>
          <w:rFonts w:ascii="Times New Roman" w:hAnsi="Times New Roman"/>
          <w:b/>
          <w:bCs/>
          <w:sz w:val="24"/>
          <w:szCs w:val="24"/>
          <w:u w:val="single"/>
        </w:rPr>
        <w:t>17</w:t>
      </w:r>
      <w:r w:rsidR="002C482E" w:rsidRPr="00E85DE0">
        <w:rPr>
          <w:rFonts w:ascii="Times New Roman" w:hAnsi="Times New Roman"/>
          <w:b/>
          <w:bCs/>
          <w:sz w:val="24"/>
          <w:szCs w:val="24"/>
          <w:u w:val="single"/>
        </w:rPr>
        <w:t xml:space="preserve"> de</w:t>
      </w:r>
      <w:r w:rsidR="00C40AE7" w:rsidRPr="00E85DE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85DE0" w:rsidRPr="00E85DE0">
        <w:rPr>
          <w:rFonts w:ascii="Times New Roman" w:hAnsi="Times New Roman"/>
          <w:b/>
          <w:bCs/>
          <w:sz w:val="24"/>
          <w:szCs w:val="24"/>
          <w:u w:val="single"/>
        </w:rPr>
        <w:t>abril</w:t>
      </w:r>
      <w:r w:rsidR="00151D6A" w:rsidRPr="00E85DE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C482E" w:rsidRPr="00E85DE0">
        <w:rPr>
          <w:rFonts w:ascii="Times New Roman" w:hAnsi="Times New Roman"/>
          <w:b/>
          <w:bCs/>
          <w:sz w:val="24"/>
          <w:szCs w:val="24"/>
          <w:u w:val="single"/>
        </w:rPr>
        <w:t>de 20</w:t>
      </w:r>
      <w:r w:rsidR="00E85DE0" w:rsidRPr="00E85DE0">
        <w:rPr>
          <w:rFonts w:ascii="Times New Roman" w:hAnsi="Times New Roman"/>
          <w:b/>
          <w:bCs/>
          <w:sz w:val="24"/>
          <w:szCs w:val="24"/>
          <w:u w:val="single"/>
        </w:rPr>
        <w:t>26</w:t>
      </w:r>
      <w:r w:rsidRPr="00151D6A">
        <w:rPr>
          <w:rFonts w:ascii="Times New Roman" w:hAnsi="Times New Roman"/>
          <w:sz w:val="24"/>
          <w:szCs w:val="24"/>
        </w:rPr>
        <w:t xml:space="preserve">, se </w:t>
      </w:r>
      <w:r w:rsidR="00490FB7" w:rsidRPr="00151D6A">
        <w:rPr>
          <w:rFonts w:ascii="Times New Roman" w:hAnsi="Times New Roman"/>
          <w:sz w:val="24"/>
          <w:szCs w:val="24"/>
        </w:rPr>
        <w:t>establecen</w:t>
      </w:r>
      <w:r w:rsidRPr="00151D6A">
        <w:rPr>
          <w:rFonts w:ascii="Times New Roman" w:hAnsi="Times New Roman"/>
          <w:sz w:val="24"/>
          <w:szCs w:val="24"/>
        </w:rPr>
        <w:t xml:space="preserve"> las siguientes </w:t>
      </w:r>
      <w:r w:rsidRPr="00151D6A">
        <w:rPr>
          <w:rFonts w:ascii="Times New Roman" w:hAnsi="Times New Roman"/>
          <w:b/>
          <w:i/>
          <w:sz w:val="24"/>
          <w:szCs w:val="24"/>
        </w:rPr>
        <w:t xml:space="preserve">fechas para </w:t>
      </w:r>
      <w:r w:rsidR="0050462D" w:rsidRPr="00151D6A">
        <w:rPr>
          <w:rFonts w:ascii="Times New Roman" w:hAnsi="Times New Roman"/>
          <w:b/>
          <w:i/>
          <w:sz w:val="24"/>
          <w:szCs w:val="24"/>
        </w:rPr>
        <w:t xml:space="preserve">la </w:t>
      </w:r>
      <w:r w:rsidRPr="00151D6A">
        <w:rPr>
          <w:rFonts w:ascii="Times New Roman" w:hAnsi="Times New Roman"/>
          <w:b/>
          <w:i/>
          <w:sz w:val="24"/>
          <w:szCs w:val="24"/>
        </w:rPr>
        <w:t>evaluación de las actividades</w:t>
      </w:r>
      <w:r w:rsidRPr="00151D6A">
        <w:rPr>
          <w:rFonts w:ascii="Times New Roman" w:hAnsi="Times New Roman"/>
          <w:sz w:val="24"/>
          <w:szCs w:val="24"/>
        </w:rPr>
        <w:t xml:space="preserve"> previstas en las correspondientes guías docentes</w:t>
      </w:r>
    </w:p>
    <w:bookmarkEnd w:id="0"/>
    <w:bookmarkEnd w:id="1"/>
    <w:p w14:paraId="70AA9C19" w14:textId="10220A8F" w:rsidR="006953E9" w:rsidRPr="006953E9" w:rsidRDefault="006953E9" w:rsidP="006953E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 semestre:</w:t>
      </w:r>
    </w:p>
    <w:p w14:paraId="2BE31E53" w14:textId="77777777" w:rsidR="00E85DE0" w:rsidRPr="00C94256" w:rsidRDefault="00E85DE0" w:rsidP="00E85DE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-Historia Contemporánea del Trabajo y las Relaciones Laborales:</w:t>
      </w:r>
      <w:r>
        <w:rPr>
          <w:rFonts w:ascii="Times New Roman" w:hAnsi="Times New Roman"/>
          <w:sz w:val="24"/>
          <w:szCs w:val="24"/>
        </w:rPr>
        <w:t xml:space="preserve"> 11 </w:t>
      </w:r>
      <w:r w:rsidRPr="00C9425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h.). </w:t>
      </w:r>
    </w:p>
    <w:p w14:paraId="1B1BF314" w14:textId="572FA002" w:rsidR="006953E9" w:rsidRPr="00C94256" w:rsidRDefault="006953E9" w:rsidP="006953E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sz w:val="24"/>
          <w:szCs w:val="24"/>
        </w:rPr>
        <w:t>-</w:t>
      </w:r>
      <w:r w:rsidRPr="00C94256">
        <w:rPr>
          <w:rFonts w:ascii="Times New Roman" w:hAnsi="Times New Roman"/>
          <w:i/>
          <w:sz w:val="24"/>
          <w:szCs w:val="24"/>
        </w:rPr>
        <w:t>Introducción al Derecho Civil Patrimonial:</w:t>
      </w:r>
      <w:r w:rsidRPr="00C94256">
        <w:rPr>
          <w:rFonts w:ascii="Times New Roman" w:hAnsi="Times New Roman"/>
          <w:sz w:val="24"/>
          <w:szCs w:val="24"/>
        </w:rPr>
        <w:t xml:space="preserve"> </w:t>
      </w:r>
      <w:r w:rsidR="00E85DE0">
        <w:rPr>
          <w:rFonts w:ascii="Times New Roman" w:hAnsi="Times New Roman"/>
          <w:sz w:val="24"/>
          <w:szCs w:val="24"/>
        </w:rPr>
        <w:t>13</w:t>
      </w:r>
      <w:r w:rsidRPr="00C94256">
        <w:rPr>
          <w:rFonts w:ascii="Times New Roman" w:hAnsi="Times New Roman"/>
          <w:sz w:val="24"/>
          <w:szCs w:val="24"/>
        </w:rPr>
        <w:t xml:space="preserve"> de enero de 202</w:t>
      </w:r>
      <w:r w:rsidR="00E85DE0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h.).</w:t>
      </w:r>
    </w:p>
    <w:p w14:paraId="1A4919D0" w14:textId="7B4A9366" w:rsidR="006953E9" w:rsidRPr="00C94256" w:rsidRDefault="006953E9" w:rsidP="006953E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-Fundamentos de Administración de Empresa: </w:t>
      </w:r>
      <w:r>
        <w:rPr>
          <w:rFonts w:ascii="Times New Roman" w:hAnsi="Times New Roman"/>
          <w:sz w:val="24"/>
          <w:szCs w:val="24"/>
        </w:rPr>
        <w:t>1</w:t>
      </w:r>
      <w:r w:rsidR="00E85DE0">
        <w:rPr>
          <w:rFonts w:ascii="Times New Roman" w:hAnsi="Times New Roman"/>
          <w:sz w:val="24"/>
          <w:szCs w:val="24"/>
        </w:rPr>
        <w:t>5</w:t>
      </w:r>
      <w:r w:rsidRPr="00C9425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 w:rsidR="00E85DE0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01700859" w14:textId="13834286" w:rsidR="006953E9" w:rsidRPr="00C94256" w:rsidRDefault="006953E9" w:rsidP="006953E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-Estadística: </w:t>
      </w:r>
      <w:r>
        <w:rPr>
          <w:rFonts w:ascii="Times New Roman" w:hAnsi="Times New Roman"/>
          <w:iCs/>
          <w:sz w:val="24"/>
          <w:szCs w:val="24"/>
        </w:rPr>
        <w:t>1</w:t>
      </w:r>
      <w:r w:rsidR="00E85DE0"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 w:rsidR="00E85DE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>(10:00 h).</w:t>
      </w:r>
    </w:p>
    <w:p w14:paraId="41FCF242" w14:textId="50B40DB8" w:rsidR="006953E9" w:rsidRPr="00C94256" w:rsidRDefault="006953E9" w:rsidP="006953E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-Técnicas Psicológicas de Negociación: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</w:t>
      </w:r>
      <w:r w:rsidR="00E85DE0">
        <w:rPr>
          <w:rFonts w:ascii="Times New Roman" w:hAnsi="Times New Roman"/>
          <w:iCs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 w:rsidR="00E85DE0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46D9C036" w14:textId="409D520D" w:rsidR="006953E9" w:rsidRPr="00C94256" w:rsidRDefault="006953E9" w:rsidP="006953E9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</w:t>
      </w:r>
      <w:r w:rsidR="00E85D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enero de 202</w:t>
      </w:r>
      <w:r w:rsidR="00E85DE0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>.</w:t>
      </w:r>
    </w:p>
    <w:p w14:paraId="37CB0070" w14:textId="5C334C0A" w:rsidR="0081145A" w:rsidRPr="006953E9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BCFA7E" w14:textId="0E493928" w:rsidR="006953E9" w:rsidRPr="006953E9" w:rsidRDefault="006953E9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segunda convocatoria del </w:t>
      </w:r>
      <w:r w:rsidR="00EC3735"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 xml:space="preserve"> semestre: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9A26635" w14:textId="77777777" w:rsidR="001F3F23" w:rsidRPr="00C94256" w:rsidRDefault="001F3F23" w:rsidP="001F3F2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-Historia Contemporánea del Trabajo y las Relaciones Laborales: </w:t>
      </w:r>
      <w:r>
        <w:rPr>
          <w:rFonts w:ascii="Times New Roman" w:hAnsi="Times New Roman"/>
          <w:sz w:val="24"/>
          <w:szCs w:val="24"/>
        </w:rPr>
        <w:t xml:space="preserve">27 </w:t>
      </w:r>
      <w:r w:rsidRPr="00C9425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C94256">
        <w:rPr>
          <w:rFonts w:ascii="Times New Roman" w:hAnsi="Times New Roman"/>
          <w:sz w:val="24"/>
          <w:szCs w:val="24"/>
        </w:rPr>
        <w:t xml:space="preserve">(10:00 h.). </w:t>
      </w:r>
    </w:p>
    <w:p w14:paraId="0848673C" w14:textId="0E681CAB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sz w:val="24"/>
          <w:szCs w:val="24"/>
        </w:rPr>
        <w:t>-</w:t>
      </w:r>
      <w:r w:rsidRPr="00C94256">
        <w:rPr>
          <w:rFonts w:ascii="Times New Roman" w:hAnsi="Times New Roman"/>
          <w:i/>
          <w:sz w:val="24"/>
          <w:szCs w:val="24"/>
        </w:rPr>
        <w:t>Introducción al Derecho Civil Patrimonial:</w:t>
      </w:r>
      <w:r w:rsidRPr="00C94256">
        <w:rPr>
          <w:rFonts w:ascii="Times New Roman" w:hAnsi="Times New Roman"/>
          <w:sz w:val="24"/>
          <w:szCs w:val="24"/>
        </w:rPr>
        <w:t xml:space="preserve"> </w:t>
      </w:r>
      <w:r w:rsidR="00180FB4">
        <w:rPr>
          <w:rFonts w:ascii="Times New Roman" w:hAnsi="Times New Roman"/>
          <w:sz w:val="24"/>
          <w:szCs w:val="24"/>
        </w:rPr>
        <w:t>2</w:t>
      </w:r>
      <w:r w:rsidR="001F3F23">
        <w:rPr>
          <w:rFonts w:ascii="Times New Roman" w:hAnsi="Times New Roman"/>
          <w:sz w:val="24"/>
          <w:szCs w:val="24"/>
        </w:rPr>
        <w:t>9</w:t>
      </w:r>
      <w:r w:rsidR="00EF0703" w:rsidRPr="00C94256">
        <w:rPr>
          <w:rFonts w:ascii="Times New Roman" w:hAnsi="Times New Roman"/>
          <w:sz w:val="24"/>
          <w:szCs w:val="24"/>
        </w:rPr>
        <w:t xml:space="preserve"> de enero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h.).</w:t>
      </w:r>
    </w:p>
    <w:p w14:paraId="5CAD2C4F" w14:textId="71927BE8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-Fundamentos de Administración de Empresa: </w:t>
      </w:r>
      <w:r w:rsidR="001F3F23">
        <w:rPr>
          <w:rFonts w:ascii="Times New Roman" w:hAnsi="Times New Roman"/>
          <w:sz w:val="24"/>
          <w:szCs w:val="24"/>
        </w:rPr>
        <w:t>1</w:t>
      </w:r>
      <w:r w:rsidRPr="00C94256">
        <w:rPr>
          <w:rFonts w:ascii="Times New Roman" w:hAnsi="Times New Roman"/>
          <w:sz w:val="24"/>
          <w:szCs w:val="24"/>
        </w:rPr>
        <w:t xml:space="preserve"> de </w:t>
      </w:r>
      <w:r w:rsidR="001F3F23">
        <w:rPr>
          <w:rFonts w:ascii="Times New Roman" w:hAnsi="Times New Roman"/>
          <w:sz w:val="24"/>
          <w:szCs w:val="24"/>
        </w:rPr>
        <w:t>febrero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7A89B66B" w14:textId="016ADA4F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-Estadística: </w:t>
      </w:r>
      <w:r w:rsidR="009D3957">
        <w:rPr>
          <w:rFonts w:ascii="Times New Roman" w:hAnsi="Times New Roman"/>
          <w:iCs/>
          <w:sz w:val="24"/>
          <w:szCs w:val="24"/>
        </w:rPr>
        <w:t>3</w:t>
      </w:r>
      <w:r w:rsidRPr="00C94256">
        <w:rPr>
          <w:rFonts w:ascii="Times New Roman" w:hAnsi="Times New Roman"/>
          <w:sz w:val="24"/>
          <w:szCs w:val="24"/>
        </w:rPr>
        <w:t xml:space="preserve"> de </w:t>
      </w:r>
      <w:r w:rsidR="001F3F23">
        <w:rPr>
          <w:rFonts w:ascii="Times New Roman" w:hAnsi="Times New Roman"/>
          <w:sz w:val="24"/>
          <w:szCs w:val="24"/>
        </w:rPr>
        <w:t>febrero</w:t>
      </w:r>
      <w:r w:rsidRPr="00C94256">
        <w:rPr>
          <w:rFonts w:ascii="Times New Roman" w:hAnsi="Times New Roman"/>
          <w:sz w:val="24"/>
          <w:szCs w:val="24"/>
        </w:rPr>
        <w:t xml:space="preserve"> de 202</w:t>
      </w:r>
      <w:r w:rsidR="001F3F23">
        <w:rPr>
          <w:rFonts w:ascii="Times New Roman" w:hAnsi="Times New Roman"/>
          <w:sz w:val="24"/>
          <w:szCs w:val="24"/>
        </w:rPr>
        <w:t>7</w:t>
      </w:r>
      <w:r w:rsidR="009D3957">
        <w:rPr>
          <w:rFonts w:ascii="Times New Roman" w:hAnsi="Times New Roman"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>(10:00 h).</w:t>
      </w:r>
    </w:p>
    <w:p w14:paraId="10280EBA" w14:textId="1B167669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-Técnicas Psicológicas de Negociación:</w:t>
      </w:r>
      <w:r w:rsidR="009D3957">
        <w:rPr>
          <w:rFonts w:ascii="Times New Roman" w:hAnsi="Times New Roman"/>
          <w:i/>
          <w:sz w:val="24"/>
          <w:szCs w:val="24"/>
        </w:rPr>
        <w:t xml:space="preserve"> </w:t>
      </w:r>
      <w:r w:rsidR="001F3F23">
        <w:rPr>
          <w:rFonts w:ascii="Times New Roman" w:hAnsi="Times New Roman"/>
          <w:iCs/>
          <w:sz w:val="24"/>
          <w:szCs w:val="24"/>
        </w:rPr>
        <w:t>5</w:t>
      </w:r>
      <w:r w:rsidR="009D3957">
        <w:rPr>
          <w:rFonts w:ascii="Times New Roman" w:hAnsi="Times New Roman"/>
          <w:i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>de febrero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31029312" w14:textId="4BE54753" w:rsidR="002C482E" w:rsidRPr="00C94256" w:rsidRDefault="006953E9" w:rsidP="006953E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 w:rsidR="00EC3735">
        <w:rPr>
          <w:rFonts w:ascii="Times New Roman" w:hAnsi="Times New Roman"/>
          <w:sz w:val="24"/>
          <w:szCs w:val="24"/>
        </w:rPr>
        <w:t xml:space="preserve"> 1</w:t>
      </w:r>
      <w:r w:rsidR="001F3F23">
        <w:rPr>
          <w:rFonts w:ascii="Times New Roman" w:hAnsi="Times New Roman"/>
          <w:sz w:val="24"/>
          <w:szCs w:val="24"/>
        </w:rPr>
        <w:t>2</w:t>
      </w:r>
      <w:r w:rsidR="00EC3735">
        <w:rPr>
          <w:rFonts w:ascii="Times New Roman" w:hAnsi="Times New Roman"/>
          <w:sz w:val="24"/>
          <w:szCs w:val="24"/>
        </w:rPr>
        <w:t xml:space="preserve"> de febrero de 202</w:t>
      </w:r>
      <w:r w:rsidR="001F3F23">
        <w:rPr>
          <w:rFonts w:ascii="Times New Roman" w:hAnsi="Times New Roman"/>
          <w:sz w:val="24"/>
          <w:szCs w:val="24"/>
        </w:rPr>
        <w:t>7</w:t>
      </w:r>
      <w:r w:rsidR="00EC3735">
        <w:rPr>
          <w:rFonts w:ascii="Times New Roman" w:hAnsi="Times New Roman"/>
          <w:sz w:val="24"/>
          <w:szCs w:val="24"/>
        </w:rPr>
        <w:t>.</w:t>
      </w:r>
    </w:p>
    <w:p w14:paraId="0AAD7F41" w14:textId="77777777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BBF64E" w14:textId="53875AA6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</w:p>
    <w:p w14:paraId="56B19D6C" w14:textId="0B0E612B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sz w:val="24"/>
          <w:szCs w:val="24"/>
        </w:rPr>
        <w:t>-</w:t>
      </w:r>
      <w:r w:rsidRPr="00C94256">
        <w:rPr>
          <w:rFonts w:ascii="Times New Roman" w:hAnsi="Times New Roman"/>
          <w:i/>
          <w:sz w:val="24"/>
          <w:szCs w:val="24"/>
        </w:rPr>
        <w:t>Introducción a la Economía:</w:t>
      </w:r>
      <w:r w:rsidRPr="00C94256">
        <w:rPr>
          <w:rFonts w:ascii="Times New Roman" w:hAnsi="Times New Roman"/>
          <w:sz w:val="24"/>
          <w:szCs w:val="24"/>
        </w:rPr>
        <w:t xml:space="preserve"> </w:t>
      </w:r>
      <w:r w:rsidR="001F3F23">
        <w:rPr>
          <w:rFonts w:ascii="Times New Roman" w:hAnsi="Times New Roman"/>
          <w:sz w:val="24"/>
          <w:szCs w:val="24"/>
        </w:rPr>
        <w:t xml:space="preserve">31 </w:t>
      </w:r>
      <w:r w:rsidRPr="00C94256">
        <w:rPr>
          <w:rFonts w:ascii="Times New Roman" w:hAnsi="Times New Roman"/>
          <w:sz w:val="24"/>
          <w:szCs w:val="24"/>
        </w:rPr>
        <w:t xml:space="preserve">de </w:t>
      </w:r>
      <w:r w:rsidR="001F3F23">
        <w:rPr>
          <w:rFonts w:ascii="Times New Roman" w:hAnsi="Times New Roman"/>
          <w:sz w:val="24"/>
          <w:szCs w:val="24"/>
        </w:rPr>
        <w:t xml:space="preserve">mayo </w:t>
      </w:r>
      <w:r w:rsidRPr="00C94256">
        <w:rPr>
          <w:rFonts w:ascii="Times New Roman" w:hAnsi="Times New Roman"/>
          <w:sz w:val="24"/>
          <w:szCs w:val="24"/>
        </w:rPr>
        <w:t>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76F12DCB" w14:textId="3C79E151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-Sociología y Técnicas de Investigación Social:</w:t>
      </w:r>
      <w:r w:rsidRPr="00C94256">
        <w:rPr>
          <w:rFonts w:ascii="Times New Roman" w:hAnsi="Times New Roman"/>
          <w:sz w:val="24"/>
          <w:szCs w:val="24"/>
        </w:rPr>
        <w:t xml:space="preserve"> </w:t>
      </w:r>
      <w:r w:rsidR="001F3F23">
        <w:rPr>
          <w:rFonts w:ascii="Times New Roman" w:hAnsi="Times New Roman"/>
          <w:sz w:val="24"/>
          <w:szCs w:val="24"/>
        </w:rPr>
        <w:t>2</w:t>
      </w:r>
      <w:r w:rsidRPr="00C94256">
        <w:rPr>
          <w:rFonts w:ascii="Times New Roman" w:hAnsi="Times New Roman"/>
          <w:sz w:val="24"/>
          <w:szCs w:val="24"/>
        </w:rPr>
        <w:t xml:space="preserve"> de junio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1D76C4BA" w14:textId="1E317AE5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-Organización y Métodos del Trabajo:</w:t>
      </w:r>
      <w:r w:rsidRPr="001F3F23">
        <w:rPr>
          <w:rFonts w:ascii="Times New Roman" w:hAnsi="Times New Roman"/>
          <w:iCs/>
          <w:sz w:val="24"/>
          <w:szCs w:val="24"/>
        </w:rPr>
        <w:t xml:space="preserve"> </w:t>
      </w:r>
      <w:r w:rsidR="001F3F23" w:rsidRPr="001F3F23">
        <w:rPr>
          <w:rFonts w:ascii="Times New Roman" w:hAnsi="Times New Roman"/>
          <w:iCs/>
          <w:sz w:val="24"/>
          <w:szCs w:val="24"/>
        </w:rPr>
        <w:t>4</w:t>
      </w:r>
      <w:r w:rsidRPr="00C94256">
        <w:rPr>
          <w:rFonts w:ascii="Times New Roman" w:hAnsi="Times New Roman"/>
          <w:sz w:val="24"/>
          <w:szCs w:val="24"/>
        </w:rPr>
        <w:t xml:space="preserve"> de junio de 202</w:t>
      </w:r>
      <w:r w:rsidR="001F3F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 xml:space="preserve">(10:00 h). </w:t>
      </w:r>
    </w:p>
    <w:p w14:paraId="7065D056" w14:textId="32E1A927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-Introducción al Derecho del Trabajo y Contratación Laboral: 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ni</w:t>
      </w:r>
      <w:r w:rsidRPr="00C94256">
        <w:rPr>
          <w:rFonts w:ascii="Times New Roman" w:hAnsi="Times New Roman"/>
          <w:sz w:val="24"/>
          <w:szCs w:val="24"/>
        </w:rPr>
        <w:t>o de 202</w:t>
      </w:r>
      <w:r w:rsidR="001F3F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56">
        <w:rPr>
          <w:rFonts w:ascii="Times New Roman" w:hAnsi="Times New Roman"/>
          <w:sz w:val="24"/>
          <w:szCs w:val="24"/>
        </w:rPr>
        <w:t xml:space="preserve">(10:00 h). </w:t>
      </w:r>
    </w:p>
    <w:p w14:paraId="7B986903" w14:textId="6EF4F1AE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-Derecho Social Comunitario y Extranjería:</w:t>
      </w:r>
      <w:r>
        <w:rPr>
          <w:rFonts w:ascii="Times New Roman" w:hAnsi="Times New Roman"/>
          <w:sz w:val="24"/>
          <w:szCs w:val="24"/>
        </w:rPr>
        <w:t xml:space="preserve"> </w:t>
      </w:r>
      <w:r w:rsidR="001F3F23">
        <w:rPr>
          <w:rFonts w:ascii="Times New Roman" w:hAnsi="Times New Roman"/>
          <w:sz w:val="24"/>
          <w:szCs w:val="24"/>
        </w:rPr>
        <w:t>9</w:t>
      </w:r>
      <w:r w:rsidRPr="00C94256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 xml:space="preserve">nio </w:t>
      </w:r>
      <w:r w:rsidRPr="00C94256">
        <w:rPr>
          <w:rFonts w:ascii="Times New Roman" w:hAnsi="Times New Roman"/>
          <w:sz w:val="24"/>
          <w:szCs w:val="24"/>
        </w:rPr>
        <w:t>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</w:t>
      </w:r>
    </w:p>
    <w:p w14:paraId="0CF65900" w14:textId="1462A433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</w:t>
      </w:r>
      <w:r w:rsidR="001F3F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junio de 202</w:t>
      </w:r>
      <w:r w:rsidR="001F3F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438C17B8" w14:textId="77777777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0B13EC" w14:textId="77777777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1A7DAB" w14:textId="77777777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E6E247" w14:textId="6853E25C" w:rsidR="00EC3735" w:rsidRPr="006953E9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segunda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3EA54381" w14:textId="77777777" w:rsidR="000D16E6" w:rsidRPr="00C94256" w:rsidRDefault="000D16E6" w:rsidP="000D16E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-Introducción al Derecho del Trabajo y Contratación Laboral: </w:t>
      </w:r>
      <w:r>
        <w:rPr>
          <w:rFonts w:ascii="Times New Roman" w:hAnsi="Times New Roman"/>
          <w:sz w:val="24"/>
          <w:szCs w:val="24"/>
        </w:rPr>
        <w:t>18</w:t>
      </w:r>
      <w:r w:rsidRPr="00C94256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ni</w:t>
      </w:r>
      <w:r w:rsidRPr="00C94256">
        <w:rPr>
          <w:rFonts w:ascii="Times New Roman" w:hAnsi="Times New Roman"/>
          <w:sz w:val="24"/>
          <w:szCs w:val="24"/>
        </w:rPr>
        <w:t>o de 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C94256">
        <w:rPr>
          <w:rFonts w:ascii="Times New Roman" w:hAnsi="Times New Roman"/>
          <w:sz w:val="24"/>
          <w:szCs w:val="24"/>
        </w:rPr>
        <w:t xml:space="preserve">(10:00 h). </w:t>
      </w:r>
    </w:p>
    <w:p w14:paraId="5F980EE5" w14:textId="4E5B30B5" w:rsidR="00EC3735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sz w:val="24"/>
          <w:szCs w:val="24"/>
        </w:rPr>
        <w:t>-</w:t>
      </w:r>
      <w:r w:rsidRPr="00C94256">
        <w:rPr>
          <w:rFonts w:ascii="Times New Roman" w:hAnsi="Times New Roman"/>
          <w:i/>
          <w:sz w:val="24"/>
          <w:szCs w:val="24"/>
        </w:rPr>
        <w:t xml:space="preserve">Introducción a la Economía: </w:t>
      </w:r>
      <w:r w:rsidRPr="00C94256">
        <w:rPr>
          <w:rFonts w:ascii="Times New Roman" w:hAnsi="Times New Roman"/>
          <w:sz w:val="24"/>
          <w:szCs w:val="24"/>
        </w:rPr>
        <w:t>2</w:t>
      </w:r>
      <w:r w:rsidR="001F3F23">
        <w:rPr>
          <w:rFonts w:ascii="Times New Roman" w:hAnsi="Times New Roman"/>
          <w:sz w:val="24"/>
          <w:szCs w:val="24"/>
        </w:rPr>
        <w:t>1</w:t>
      </w:r>
      <w:r w:rsidRPr="00C94256">
        <w:rPr>
          <w:rFonts w:ascii="Times New Roman" w:hAnsi="Times New Roman"/>
          <w:sz w:val="24"/>
          <w:szCs w:val="24"/>
        </w:rPr>
        <w:t xml:space="preserve"> de junio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6897C681" w14:textId="77777777" w:rsidR="000D16E6" w:rsidRPr="00C94256" w:rsidRDefault="000D16E6" w:rsidP="000D16E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>-Sociología y Técnicas de Investigación Social:</w:t>
      </w:r>
      <w:r w:rsidRPr="00C94256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C94256">
        <w:rPr>
          <w:rFonts w:ascii="Times New Roman" w:hAnsi="Times New Roman"/>
          <w:sz w:val="24"/>
          <w:szCs w:val="24"/>
        </w:rPr>
        <w:t xml:space="preserve"> de junio de 202</w:t>
      </w:r>
      <w:r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270728E5" w14:textId="77777777" w:rsidR="000D16E6" w:rsidRPr="00C94256" w:rsidRDefault="000D16E6" w:rsidP="000D16E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-Organización y Métodos del Trabajo: </w:t>
      </w:r>
      <w:r w:rsidRPr="00C942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C94256">
        <w:rPr>
          <w:rFonts w:ascii="Times New Roman" w:hAnsi="Times New Roman"/>
          <w:sz w:val="24"/>
          <w:szCs w:val="24"/>
        </w:rPr>
        <w:t xml:space="preserve"> de junio de 202</w:t>
      </w:r>
      <w:r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512483F0" w14:textId="75762E27" w:rsidR="00EC3735" w:rsidRPr="00C94256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56">
        <w:rPr>
          <w:rFonts w:ascii="Times New Roman" w:hAnsi="Times New Roman"/>
          <w:i/>
          <w:sz w:val="24"/>
          <w:szCs w:val="24"/>
        </w:rPr>
        <w:t xml:space="preserve">-Derecho Social Comunitario y Extranjería: </w:t>
      </w:r>
      <w:r w:rsidR="001F3F23">
        <w:rPr>
          <w:rFonts w:ascii="Times New Roman" w:hAnsi="Times New Roman"/>
          <w:sz w:val="24"/>
          <w:szCs w:val="24"/>
        </w:rPr>
        <w:t>30</w:t>
      </w:r>
      <w:r w:rsidRPr="00C94256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</w:t>
      </w:r>
      <w:r w:rsidRPr="00C94256">
        <w:rPr>
          <w:rFonts w:ascii="Times New Roman" w:hAnsi="Times New Roman"/>
          <w:sz w:val="24"/>
          <w:szCs w:val="24"/>
        </w:rPr>
        <w:t>io de 202</w:t>
      </w:r>
      <w:r w:rsidR="001F3F23">
        <w:rPr>
          <w:rFonts w:ascii="Times New Roman" w:hAnsi="Times New Roman"/>
          <w:sz w:val="24"/>
          <w:szCs w:val="24"/>
        </w:rPr>
        <w:t>7</w:t>
      </w:r>
      <w:r w:rsidRPr="00C94256">
        <w:rPr>
          <w:rFonts w:ascii="Times New Roman" w:hAnsi="Times New Roman"/>
          <w:sz w:val="24"/>
          <w:szCs w:val="24"/>
        </w:rPr>
        <w:t xml:space="preserve"> (10:00 h). </w:t>
      </w:r>
    </w:p>
    <w:p w14:paraId="4AF194D1" w14:textId="1B4E9F61" w:rsidR="00EC3735" w:rsidRPr="006953E9" w:rsidRDefault="00EC3735" w:rsidP="00EC373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D16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julio de 202</w:t>
      </w:r>
      <w:r w:rsidR="000D16E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24CAB398" w14:textId="77777777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5CAE54" w14:textId="77777777" w:rsidR="0081145A" w:rsidRPr="00C94256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ADDAA5" w14:textId="77777777" w:rsidR="0081145A" w:rsidRPr="00AD1EC1" w:rsidRDefault="0081145A" w:rsidP="00DB28E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2" w:name="_Hlk166238796"/>
      <w:r>
        <w:rPr>
          <w:rFonts w:ascii="Times New Roman" w:hAnsi="Times New Roman"/>
          <w:b/>
          <w:bCs/>
          <w:i/>
          <w:iCs/>
          <w:sz w:val="28"/>
          <w:szCs w:val="28"/>
        </w:rPr>
        <w:br/>
      </w:r>
      <w:bookmarkEnd w:id="2"/>
    </w:p>
    <w:sectPr w:rsidR="0081145A" w:rsidRPr="00AD1EC1" w:rsidSect="00571AB6">
      <w:headerReference w:type="even" r:id="rId6"/>
      <w:headerReference w:type="default" r:id="rId7"/>
      <w:headerReference w:type="first" r:id="rId8"/>
      <w:pgSz w:w="16838" w:h="11906" w:orient="landscape"/>
      <w:pgMar w:top="180" w:right="1418" w:bottom="180" w:left="1418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69DE" w14:textId="77777777" w:rsidR="00800D5D" w:rsidRDefault="00800D5D">
      <w:pPr>
        <w:spacing w:after="0" w:line="240" w:lineRule="auto"/>
      </w:pPr>
      <w:r>
        <w:separator/>
      </w:r>
    </w:p>
  </w:endnote>
  <w:endnote w:type="continuationSeparator" w:id="0">
    <w:p w14:paraId="570C1D27" w14:textId="77777777" w:rsidR="00800D5D" w:rsidRDefault="0080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84CB" w14:textId="77777777" w:rsidR="00800D5D" w:rsidRDefault="00800D5D">
      <w:pPr>
        <w:spacing w:after="0" w:line="240" w:lineRule="auto"/>
      </w:pPr>
      <w:r>
        <w:separator/>
      </w:r>
    </w:p>
  </w:footnote>
  <w:footnote w:type="continuationSeparator" w:id="0">
    <w:p w14:paraId="3A98A813" w14:textId="77777777" w:rsidR="00800D5D" w:rsidRDefault="0080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2D60" w14:textId="77777777" w:rsidR="009D3957" w:rsidRDefault="00800D5D">
    <w:pPr>
      <w:pStyle w:val="Encabezado"/>
    </w:pPr>
    <w:r>
      <w:rPr>
        <w:noProof/>
        <w:lang w:eastAsia="es-ES"/>
      </w:rPr>
      <w:pict w14:anchorId="01F80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6" o:spid="_x0000_s1026" type="#_x0000_t75" style="position:absolute;margin-left:0;margin-top:0;width:324.1pt;height:300.35pt;z-index:-251656192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B41A" w14:textId="77777777" w:rsidR="009D3957" w:rsidRDefault="00800D5D">
    <w:pPr>
      <w:pStyle w:val="Encabezado"/>
    </w:pPr>
    <w:r>
      <w:rPr>
        <w:noProof/>
        <w:lang w:eastAsia="es-ES"/>
      </w:rPr>
      <w:pict w14:anchorId="24495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7" o:spid="_x0000_s1027" type="#_x0000_t75" style="position:absolute;margin-left:0;margin-top:0;width:324.1pt;height:300.35pt;z-index:-251655168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5F67" w14:textId="77777777" w:rsidR="009D3957" w:rsidRDefault="00800D5D">
    <w:pPr>
      <w:pStyle w:val="Encabezado"/>
    </w:pPr>
    <w:r>
      <w:rPr>
        <w:noProof/>
        <w:lang w:eastAsia="es-ES"/>
      </w:rPr>
      <w:pict w14:anchorId="2CCB2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5" o:spid="_x0000_s1025" type="#_x0000_t75" style="position:absolute;margin-left:0;margin-top:0;width:324.1pt;height:300.35pt;z-index:-251657216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5A"/>
    <w:rsid w:val="00042D1E"/>
    <w:rsid w:val="00060633"/>
    <w:rsid w:val="000D16E6"/>
    <w:rsid w:val="00121618"/>
    <w:rsid w:val="00151D6A"/>
    <w:rsid w:val="00180FB4"/>
    <w:rsid w:val="001F3F23"/>
    <w:rsid w:val="00206651"/>
    <w:rsid w:val="002371E7"/>
    <w:rsid w:val="002A6AB7"/>
    <w:rsid w:val="002C482E"/>
    <w:rsid w:val="00384842"/>
    <w:rsid w:val="003D74BD"/>
    <w:rsid w:val="00481938"/>
    <w:rsid w:val="00490FB7"/>
    <w:rsid w:val="004E7DDA"/>
    <w:rsid w:val="005043F6"/>
    <w:rsid w:val="0050462D"/>
    <w:rsid w:val="00557E6C"/>
    <w:rsid w:val="00577FDD"/>
    <w:rsid w:val="00681F3D"/>
    <w:rsid w:val="006953E9"/>
    <w:rsid w:val="006B2240"/>
    <w:rsid w:val="0072085B"/>
    <w:rsid w:val="007A3634"/>
    <w:rsid w:val="007D5384"/>
    <w:rsid w:val="00800D5D"/>
    <w:rsid w:val="0081145A"/>
    <w:rsid w:val="00836A08"/>
    <w:rsid w:val="008B493F"/>
    <w:rsid w:val="008B5B85"/>
    <w:rsid w:val="008E2F03"/>
    <w:rsid w:val="00905FFA"/>
    <w:rsid w:val="009861B9"/>
    <w:rsid w:val="009D3957"/>
    <w:rsid w:val="009F550D"/>
    <w:rsid w:val="00A254FD"/>
    <w:rsid w:val="00AC146A"/>
    <w:rsid w:val="00B042D6"/>
    <w:rsid w:val="00B741D1"/>
    <w:rsid w:val="00C062B2"/>
    <w:rsid w:val="00C30022"/>
    <w:rsid w:val="00C40AE7"/>
    <w:rsid w:val="00C94256"/>
    <w:rsid w:val="00CD23FE"/>
    <w:rsid w:val="00D364E4"/>
    <w:rsid w:val="00DB28E6"/>
    <w:rsid w:val="00DC529C"/>
    <w:rsid w:val="00E54D65"/>
    <w:rsid w:val="00E82949"/>
    <w:rsid w:val="00E85DE0"/>
    <w:rsid w:val="00E90580"/>
    <w:rsid w:val="00EC3735"/>
    <w:rsid w:val="00ED567E"/>
    <w:rsid w:val="00EF0703"/>
    <w:rsid w:val="00F176D2"/>
    <w:rsid w:val="00F863A8"/>
    <w:rsid w:val="00FC387F"/>
    <w:rsid w:val="00F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D3A1F"/>
  <w15:chartTrackingRefBased/>
  <w15:docId w15:val="{1742FA96-A4D6-4A76-B144-ABDFC19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45A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145A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811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45A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3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A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CARRIZO AGUADO</cp:lastModifiedBy>
  <cp:revision>7</cp:revision>
  <cp:lastPrinted>2020-09-02T07:03:00Z</cp:lastPrinted>
  <dcterms:created xsi:type="dcterms:W3CDTF">2023-05-09T13:03:00Z</dcterms:created>
  <dcterms:modified xsi:type="dcterms:W3CDTF">2026-05-11T09:26:00Z</dcterms:modified>
</cp:coreProperties>
</file>