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B878F9" w14:textId="332B0234" w:rsidR="00303BDA" w:rsidRPr="001E1030" w:rsidRDefault="00B70181" w:rsidP="00303B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137ECD" wp14:editId="12E4C4BF">
                <wp:simplePos x="0" y="0"/>
                <wp:positionH relativeFrom="column">
                  <wp:posOffset>-530860</wp:posOffset>
                </wp:positionH>
                <wp:positionV relativeFrom="paragraph">
                  <wp:posOffset>-568960</wp:posOffset>
                </wp:positionV>
                <wp:extent cx="10668000" cy="152304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5230475"/>
                        </a:xfrm>
                        <a:prstGeom prst="rect">
                          <a:avLst/>
                        </a:prstGeom>
                        <a:solidFill>
                          <a:srgbClr val="F6C0E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4B379" id="Rectángulo 1" o:spid="_x0000_s1026" style="position:absolute;margin-left:-41.8pt;margin-top:-44.8pt;width:840pt;height:1199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" fillcolor="#f6c0e8" strokecolor="#4c661a [1604]" strokeweight="1pt"/>
            </w:pict>
          </mc:Fallback>
        </mc:AlternateContent>
      </w:r>
    </w:p>
    <w:p w14:paraId="76F50B31" w14:textId="553B8C9F" w:rsidR="00CB00DF" w:rsidRDefault="00B70181" w:rsidP="00CB00D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AC3A7AB" wp14:editId="50C4F3C3">
            <wp:simplePos x="0" y="0"/>
            <wp:positionH relativeFrom="column">
              <wp:posOffset>2251075</wp:posOffset>
            </wp:positionH>
            <wp:positionV relativeFrom="paragraph">
              <wp:posOffset>8255</wp:posOffset>
            </wp:positionV>
            <wp:extent cx="844550" cy="614045"/>
            <wp:effectExtent l="0" t="0" r="0" b="0"/>
            <wp:wrapNone/>
            <wp:docPr id="494698839" name="Imagen 2" descr="logo Instituto de las Muj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stituto de las Muje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B45C97C" wp14:editId="52E6B730">
            <wp:simplePos x="0" y="0"/>
            <wp:positionH relativeFrom="column">
              <wp:posOffset>107315</wp:posOffset>
            </wp:positionH>
            <wp:positionV relativeFrom="paragraph">
              <wp:posOffset>17780</wp:posOffset>
            </wp:positionV>
            <wp:extent cx="2143845" cy="605321"/>
            <wp:effectExtent l="0" t="0" r="8890" b="4445"/>
            <wp:wrapNone/>
            <wp:docPr id="1307456863" name="Imagen 1" descr="logo Ministerio de Igual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sterio de Igual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45" cy="6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B3E81" w14:textId="79CD54CF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599D52" w14:textId="2E81708A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F5576A" w14:textId="1D37A385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274477" w14:textId="6A463226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7A6399" w14:textId="6F3A8415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10FD4BF" wp14:editId="69D9FD7B">
            <wp:simplePos x="0" y="0"/>
            <wp:positionH relativeFrom="column">
              <wp:posOffset>1555115</wp:posOffset>
            </wp:positionH>
            <wp:positionV relativeFrom="paragraph">
              <wp:posOffset>74930</wp:posOffset>
            </wp:positionV>
            <wp:extent cx="1416908" cy="1010484"/>
            <wp:effectExtent l="0" t="0" r="0" b="0"/>
            <wp:wrapNone/>
            <wp:docPr id="2022045769" name="Imagen 3" descr="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45769" name="Imagen 3" descr="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08" cy="10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B9A4E" w14:textId="135545F0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C6B853F" w14:textId="2AEE5275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E36C60" w14:textId="52D3274B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C151FB" w14:textId="35C60325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72B904" w14:textId="5A6B881A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309615" w14:textId="4DE9A12F" w:rsidR="00CB00DF" w:rsidRDefault="00CB00DF" w:rsidP="00CB00D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7FA9658" w14:textId="3B0E103F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3668B68" w14:textId="6B9476FB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F3DDC26" w14:textId="39D947A9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33A461" w14:textId="005760D9" w:rsidR="00CB00DF" w:rsidRPr="00F46A11" w:rsidRDefault="00CB00DF" w:rsidP="00CB00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SEMINARIO</w:t>
      </w:r>
    </w:p>
    <w:p w14:paraId="6F35D967" w14:textId="77777777" w:rsidR="00CB00DF" w:rsidRDefault="00CB00DF" w:rsidP="00CB00D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FE23F26" w14:textId="77777777" w:rsidR="00CB00DF" w:rsidRPr="001E1030" w:rsidRDefault="00CB00DF" w:rsidP="00CB00D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E103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TRABAJO Y GÉNERO. </w:t>
      </w:r>
      <w:r w:rsidRPr="001E103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s-ES_tradnl"/>
        </w:rPr>
        <w:t>CONSTRUYENDO UN MERCADO LABORAL DE CALIDAD Y EN IGUALDAD PARA LAS MUJERES</w:t>
      </w:r>
    </w:p>
    <w:p w14:paraId="259D99F4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27F6F1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393219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43CBE9" w14:textId="77777777" w:rsidR="00CB00DF" w:rsidRDefault="00CB00DF" w:rsidP="00CB00DF">
      <w:pPr>
        <w:jc w:val="center"/>
        <w:rPr>
          <w:rFonts w:ascii="Times New Roman" w:hAnsi="Times New Roman" w:cs="Times New Roman"/>
          <w:b/>
          <w:bCs/>
        </w:rPr>
      </w:pPr>
      <w:r w:rsidRPr="00E22FF5">
        <w:rPr>
          <w:rFonts w:ascii="Times New Roman" w:hAnsi="Times New Roman" w:cs="Times New Roman"/>
          <w:b/>
          <w:bCs/>
        </w:rPr>
        <w:t>DIREC</w:t>
      </w:r>
      <w:r>
        <w:rPr>
          <w:rFonts w:ascii="Times New Roman" w:hAnsi="Times New Roman" w:cs="Times New Roman"/>
          <w:b/>
          <w:bCs/>
        </w:rPr>
        <w:t>TORA</w:t>
      </w:r>
    </w:p>
    <w:p w14:paraId="46F299E3" w14:textId="77777777" w:rsidR="00CB00DF" w:rsidRPr="00E22FF5" w:rsidRDefault="00CB00DF" w:rsidP="00CB00DF">
      <w:pPr>
        <w:jc w:val="center"/>
        <w:rPr>
          <w:rFonts w:ascii="Times New Roman" w:hAnsi="Times New Roman" w:cs="Times New Roman"/>
          <w:b/>
          <w:bCs/>
          <w:smallCaps/>
        </w:rPr>
      </w:pPr>
      <w:r w:rsidRPr="00E22FF5">
        <w:rPr>
          <w:rFonts w:ascii="Times New Roman" w:hAnsi="Times New Roman" w:cs="Times New Roman"/>
          <w:b/>
          <w:bCs/>
          <w:smallCaps/>
        </w:rPr>
        <w:t>Dña. Susana Rodríguez Escanciano</w:t>
      </w:r>
    </w:p>
    <w:p w14:paraId="6406770C" w14:textId="77777777" w:rsidR="00CB00DF" w:rsidRPr="00F46A11" w:rsidRDefault="00CB00DF" w:rsidP="00CB00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6A11">
        <w:rPr>
          <w:rFonts w:ascii="Times New Roman" w:hAnsi="Times New Roman" w:cs="Times New Roman"/>
          <w:b/>
          <w:bCs/>
          <w:sz w:val="20"/>
          <w:szCs w:val="20"/>
        </w:rPr>
        <w:t>Catedrática de Derecho del Trabajo y de la Seguridad Social</w:t>
      </w:r>
    </w:p>
    <w:p w14:paraId="6712028A" w14:textId="77777777" w:rsidR="00CB00DF" w:rsidRPr="00F46A11" w:rsidRDefault="00CB00DF" w:rsidP="00CB00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6A11">
        <w:rPr>
          <w:rFonts w:ascii="Times New Roman" w:hAnsi="Times New Roman" w:cs="Times New Roman"/>
          <w:b/>
          <w:bCs/>
          <w:sz w:val="20"/>
          <w:szCs w:val="20"/>
        </w:rPr>
        <w:t>Universidad de León</w:t>
      </w:r>
    </w:p>
    <w:p w14:paraId="38F859A6" w14:textId="77777777" w:rsidR="00CB00DF" w:rsidRDefault="00CB00DF" w:rsidP="00CB00D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941643" w14:textId="77777777" w:rsidR="00CB00DF" w:rsidRPr="009D2176" w:rsidRDefault="00CB00DF" w:rsidP="00CB00DF">
      <w:pPr>
        <w:jc w:val="center"/>
        <w:rPr>
          <w:rFonts w:ascii="Times New Roman" w:hAnsi="Times New Roman" w:cs="Times New Roman"/>
          <w:b/>
          <w:bCs/>
        </w:rPr>
      </w:pPr>
      <w:r w:rsidRPr="009D2176">
        <w:rPr>
          <w:rFonts w:ascii="Times New Roman" w:hAnsi="Times New Roman" w:cs="Times New Roman"/>
          <w:b/>
          <w:bCs/>
        </w:rPr>
        <w:t>COORDINADORA</w:t>
      </w:r>
    </w:p>
    <w:p w14:paraId="0E26E3D5" w14:textId="77777777" w:rsidR="00CB00DF" w:rsidRPr="009D2176" w:rsidRDefault="00CB00DF" w:rsidP="00CB00DF">
      <w:pPr>
        <w:jc w:val="center"/>
        <w:rPr>
          <w:rFonts w:ascii="Times New Roman" w:hAnsi="Times New Roman" w:cs="Times New Roman"/>
          <w:b/>
          <w:bCs/>
          <w:smallCaps/>
        </w:rPr>
      </w:pPr>
      <w:r w:rsidRPr="009D2176">
        <w:rPr>
          <w:rFonts w:ascii="Times New Roman" w:hAnsi="Times New Roman" w:cs="Times New Roman"/>
          <w:b/>
          <w:bCs/>
          <w:smallCaps/>
        </w:rPr>
        <w:t>Dña. Henar Álvarez Cuesta</w:t>
      </w:r>
    </w:p>
    <w:p w14:paraId="04FF0D8B" w14:textId="77777777" w:rsidR="00CB00DF" w:rsidRPr="009D2176" w:rsidRDefault="00CB00DF" w:rsidP="00CB00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2176">
        <w:rPr>
          <w:rFonts w:ascii="Times New Roman" w:hAnsi="Times New Roman" w:cs="Times New Roman"/>
          <w:b/>
          <w:bCs/>
          <w:sz w:val="20"/>
          <w:szCs w:val="20"/>
        </w:rPr>
        <w:t>Catedrática de Derecho del Trabajo y de la Seguridad Social</w:t>
      </w:r>
    </w:p>
    <w:p w14:paraId="47B73296" w14:textId="77777777" w:rsidR="00CB00DF" w:rsidRPr="009D2176" w:rsidRDefault="00CB00DF" w:rsidP="00CB00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2176">
        <w:rPr>
          <w:rFonts w:ascii="Times New Roman" w:hAnsi="Times New Roman" w:cs="Times New Roman"/>
          <w:b/>
          <w:bCs/>
          <w:sz w:val="20"/>
          <w:szCs w:val="20"/>
        </w:rPr>
        <w:t>Universidad de León</w:t>
      </w:r>
    </w:p>
    <w:p w14:paraId="5A1C7AF5" w14:textId="77777777" w:rsidR="00CB00DF" w:rsidRDefault="00CB00DF" w:rsidP="00CB00D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1A5FA60" w14:textId="77777777" w:rsidR="00CB00DF" w:rsidRDefault="00CB00DF" w:rsidP="00CB00D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(Expediente </w:t>
      </w:r>
      <w:r w:rsidRPr="00FA653E">
        <w:rPr>
          <w:rFonts w:ascii="Times New Roman" w:hAnsi="Times New Roman" w:cs="Times New Roman"/>
          <w:b/>
          <w:bCs/>
          <w:sz w:val="18"/>
          <w:szCs w:val="18"/>
        </w:rPr>
        <w:t>19-1ACT-24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782E189" w14:textId="77777777" w:rsidR="00CB00DF" w:rsidRDefault="00CB00DF" w:rsidP="00CB00D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3130222" w14:textId="77777777" w:rsidR="00CB00DF" w:rsidRPr="00E22FF5" w:rsidRDefault="00CB00DF" w:rsidP="00CB00D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León, 6, 13, 20, 27 de marzo y 3 de abril de 2025</w:t>
      </w:r>
    </w:p>
    <w:p w14:paraId="4B0595B7" w14:textId="70152E36" w:rsidR="0070521A" w:rsidRPr="003C12CE" w:rsidRDefault="0070521A" w:rsidP="00303BDA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Día </w:t>
      </w:r>
      <w:r w:rsidR="00FA653E"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>6</w:t>
      </w:r>
      <w:r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 de marzo de 202</w:t>
      </w:r>
      <w:r w:rsidR="00FA653E"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>5</w:t>
      </w:r>
    </w:p>
    <w:p w14:paraId="41FBCCF7" w14:textId="65C62119" w:rsidR="00FA653E" w:rsidRPr="003C12CE" w:rsidRDefault="00422ED7" w:rsidP="00E656E1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>16:00 a 16:30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FA653E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Inauguración por autoridades</w:t>
      </w:r>
    </w:p>
    <w:p w14:paraId="400F110E" w14:textId="760DDB34" w:rsidR="00FA653E" w:rsidRPr="003C12CE" w:rsidRDefault="00FA653E" w:rsidP="00E656E1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>16:</w:t>
      </w:r>
      <w:r w:rsidR="00422ED7" w:rsidRPr="003C12CE">
        <w:rPr>
          <w:rFonts w:ascii="Times New Roman" w:hAnsi="Times New Roman" w:cs="Times New Roman"/>
          <w:b/>
          <w:bCs/>
          <w:sz w:val="22"/>
          <w:szCs w:val="22"/>
        </w:rPr>
        <w:t>30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422ED7" w:rsidRPr="003C12CE">
        <w:rPr>
          <w:rFonts w:ascii="Times New Roman" w:hAnsi="Times New Roman" w:cs="Times New Roman"/>
          <w:b/>
          <w:bCs/>
          <w:sz w:val="22"/>
          <w:szCs w:val="22"/>
        </w:rPr>
        <w:t>17:00</w:t>
      </w:r>
      <w:r w:rsidR="00422ED7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Conferencia de inauguración </w:t>
      </w:r>
      <w:r w:rsidRPr="003C12CE">
        <w:rPr>
          <w:rFonts w:ascii="Times New Roman" w:hAnsi="Times New Roman" w:cs="Times New Roman"/>
          <w:i/>
          <w:iCs/>
          <w:sz w:val="22"/>
          <w:szCs w:val="22"/>
        </w:rPr>
        <w:t>Perspectiva de género en la creación y aplicación de las normas laborales</w:t>
      </w:r>
      <w:r w:rsidRPr="003C12CE">
        <w:rPr>
          <w:rFonts w:ascii="Times New Roman" w:hAnsi="Times New Roman" w:cs="Times New Roman"/>
          <w:sz w:val="22"/>
          <w:szCs w:val="22"/>
        </w:rPr>
        <w:t xml:space="preserve">. 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>Ana de la Puebla Pinilla</w:t>
      </w:r>
    </w:p>
    <w:p w14:paraId="06D1AC06" w14:textId="77777777" w:rsidR="00422ED7" w:rsidRPr="003C12CE" w:rsidRDefault="00422ED7" w:rsidP="00E656E1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C382553" w14:textId="07D4BD5C" w:rsidR="00E656E1" w:rsidRPr="003C12CE" w:rsidRDefault="00422ED7" w:rsidP="00E656E1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760226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760226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>0 a 1</w:t>
      </w:r>
      <w:r w:rsidR="00760226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:00 h. </w:t>
      </w:r>
      <w:r w:rsidR="00E656E1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Diálogo I: </w:t>
      </w:r>
      <w:r w:rsidR="00FA653E"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Claves para conseguir un mercado laboral de calidad y en igualdad para las mujeres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09A73F12" w14:textId="3C9503FE" w:rsidR="00E656E1" w:rsidRPr="003C12CE" w:rsidRDefault="00422ED7" w:rsidP="00E656E1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Impulso al trabajo de calidad de las mujeres: sectores de actividad clave</w:t>
      </w:r>
      <w:r w:rsidRPr="003C12CE">
        <w:rPr>
          <w:rFonts w:ascii="Times New Roman" w:hAnsi="Times New Roman" w:cs="Times New Roman"/>
          <w:sz w:val="22"/>
          <w:szCs w:val="22"/>
        </w:rPr>
        <w:t xml:space="preserve">. 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>Roberto Fernández Fernández</w:t>
      </w:r>
    </w:p>
    <w:p w14:paraId="0716D8D4" w14:textId="1BEA1A3C" w:rsidR="00E656E1" w:rsidRPr="003C12CE" w:rsidRDefault="00422ED7" w:rsidP="00E656E1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</w:rPr>
        <w:t>Liderazgo femenino.</w:t>
      </w:r>
      <w:r w:rsidR="00E656E1"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Ana Mª Castro Franco </w:t>
      </w:r>
    </w:p>
    <w:p w14:paraId="2470FC33" w14:textId="668EF470" w:rsidR="00422ED7" w:rsidRPr="003C12CE" w:rsidRDefault="00422ED7" w:rsidP="00303BD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Descanso </w:t>
      </w:r>
    </w:p>
    <w:p w14:paraId="78C26A28" w14:textId="77777777" w:rsidR="00422ED7" w:rsidRPr="003C12CE" w:rsidRDefault="00422ED7" w:rsidP="00422ED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F853BB4" w14:textId="248E24CF" w:rsidR="00F672EA" w:rsidRPr="003C12CE" w:rsidRDefault="00422ED7" w:rsidP="00303BDA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18:30 a 19:30 h. </w:t>
      </w:r>
      <w:r w:rsidR="0070521A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Diálogo </w:t>
      </w:r>
      <w:r w:rsidR="00E656E1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="0070521A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I: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Claves para conseguir una retribución de calidad y en igualdad para las mujeres</w:t>
      </w:r>
      <w:r w:rsidRPr="003C12CE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</w:p>
    <w:p w14:paraId="58DFF231" w14:textId="21052AF6" w:rsidR="0070521A" w:rsidRPr="003C12CE" w:rsidRDefault="00422ED7" w:rsidP="00303BDA">
      <w:pPr>
        <w:jc w:val="both"/>
        <w:rPr>
          <w:rFonts w:ascii="Times New Roman" w:hAnsi="Times New Roman" w:cs="Times New Roman"/>
          <w:i/>
          <w:sz w:val="22"/>
          <w:szCs w:val="22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La trasposición de la Directiva 2023/970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  <w:t xml:space="preserve">Azucena Escudero Prieto </w:t>
      </w:r>
    </w:p>
    <w:p w14:paraId="24EFA865" w14:textId="63523DF4" w:rsidR="0070521A" w:rsidRPr="003C12CE" w:rsidRDefault="0070521A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A</w:t>
      </w:r>
      <w:r w:rsidR="00422ED7"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uditoría y registro retributivo </w:t>
      </w:r>
      <w:r w:rsidR="00422ED7" w:rsidRPr="003C12CE"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  <w:t>Franciso Xabiere Gómez García</w:t>
      </w:r>
    </w:p>
    <w:p w14:paraId="09D68B6D" w14:textId="77777777" w:rsidR="00422ED7" w:rsidRPr="003C12CE" w:rsidRDefault="00422ED7" w:rsidP="00303BD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</w:p>
    <w:p w14:paraId="7D2F916C" w14:textId="58ED36D8" w:rsidR="00422ED7" w:rsidRPr="003C12CE" w:rsidRDefault="00422ED7" w:rsidP="00303BDA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>Día 13 de marzo de 2025</w:t>
      </w:r>
    </w:p>
    <w:p w14:paraId="1A198706" w14:textId="1AC55157" w:rsidR="00422ED7" w:rsidRPr="003C12CE" w:rsidRDefault="00422ED7" w:rsidP="00422ED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16:00 a 17:00 h. </w:t>
      </w:r>
      <w:r w:rsidR="0070521A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Diálogo I</w:t>
      </w:r>
      <w:r w:rsidR="00E656E1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="0070521A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I: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Cuidados y tiempos: Impulsando el reconocimiento del derecho al cuidado y una reorganización socialmente justa de los cuidados y los tiempos</w:t>
      </w:r>
    </w:p>
    <w:p w14:paraId="296FFEEE" w14:textId="72119A4B" w:rsidR="00422ED7" w:rsidRPr="003C12CE" w:rsidRDefault="00422ED7" w:rsidP="00422ED7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La reducción del tiempo de trabajo, el trabajo a tiempo parcial y la suma de jornadas</w:t>
      </w:r>
      <w:r w:rsidRPr="003C12C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Henar Álvarez Cuesta</w:t>
      </w:r>
    </w:p>
    <w:p w14:paraId="70CB9B81" w14:textId="77777777" w:rsidR="00422ED7" w:rsidRPr="003C12CE" w:rsidRDefault="00422ED7" w:rsidP="00303BD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Políticas de desconexión digital con perspectiva de género</w:t>
      </w:r>
      <w:r w:rsidRPr="003C12C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Diego Megino Fernández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411F51A" w14:textId="77777777" w:rsidR="00422ED7" w:rsidRPr="003C12CE" w:rsidRDefault="00422ED7" w:rsidP="00303BD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BFF5DF" w14:textId="39215A8B" w:rsidR="00422ED7" w:rsidRPr="003C12CE" w:rsidRDefault="00F672EA" w:rsidP="00422ED7">
      <w:pPr>
        <w:ind w:right="-142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50519" w:rsidRPr="003C12CE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>:00 a 1</w:t>
      </w:r>
      <w:r w:rsidR="00550519" w:rsidRPr="003C12CE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3C12CE">
        <w:rPr>
          <w:rFonts w:ascii="Times New Roman" w:hAnsi="Times New Roman" w:cs="Times New Roman"/>
          <w:b/>
          <w:bCs/>
          <w:sz w:val="22"/>
          <w:szCs w:val="22"/>
        </w:rPr>
        <w:t>:00 h.</w:t>
      </w:r>
      <w:r w:rsidR="00422ED7"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22ED7"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Diálogo IV. Cuidados y tiempos: Impulsando el reconocimiento del derecho al cuidado y una reorganización socialmente justa de los cuidados y los tiempos</w:t>
      </w:r>
    </w:p>
    <w:p w14:paraId="35CCB53F" w14:textId="25074E5A" w:rsidR="0070521A" w:rsidRPr="003C12CE" w:rsidRDefault="00422ED7" w:rsidP="00303BDA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La adaptación del tiempo de trabajo para reorganizar los cuidados</w:t>
      </w:r>
      <w:r w:rsidRPr="003C12C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Susana Rodríguez Escanciano</w:t>
      </w:r>
      <w:r w:rsidR="00F672EA" w:rsidRPr="003C12CE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14:paraId="2C39A900" w14:textId="6727BBFF" w:rsidR="0070521A" w:rsidRPr="003C12CE" w:rsidRDefault="00550519" w:rsidP="00303BDA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Los permisos parentales en la normativa europea y española</w:t>
      </w:r>
      <w:r w:rsidRPr="003C12C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Beatriz Agra Viforcos</w:t>
      </w:r>
      <w:r w:rsidR="00F672EA" w:rsidRPr="003C12C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E81B722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Descanso </w:t>
      </w:r>
    </w:p>
    <w:p w14:paraId="7E0B2B47" w14:textId="77777777" w:rsidR="00550519" w:rsidRPr="003C12CE" w:rsidRDefault="00550519" w:rsidP="00303B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EFAC28" w14:textId="45AB8FC1" w:rsidR="00550519" w:rsidRPr="003C12CE" w:rsidRDefault="00550519" w:rsidP="00303BDA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18:30 a 19:30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Diálogo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V. Cuidados y tiempos: Impulsando el reconocimiento del derecho al cuidado y una reorganización socialmente justa de los cuidados y los tiempos</w:t>
      </w:r>
    </w:p>
    <w:p w14:paraId="79E5B9FD" w14:textId="10188318" w:rsidR="0070521A" w:rsidRPr="003C12CE" w:rsidRDefault="00550519" w:rsidP="00303BDA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La corresponsabilidad en la negociación colectiva y en los planes de igualdad</w:t>
      </w:r>
      <w:r w:rsidRPr="003C12C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José Gustavo Quirós Hidalgo</w:t>
      </w:r>
    </w:p>
    <w:p w14:paraId="60B5737D" w14:textId="765FA54E" w:rsidR="0070521A" w:rsidRPr="003C12CE" w:rsidRDefault="00550519" w:rsidP="00303BDA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La conciliación y la corresponsabilidad en la función pública</w:t>
      </w:r>
      <w:r w:rsidRPr="003C12C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Paula Tomé Domínguez</w:t>
      </w:r>
      <w:r w:rsidR="0070521A" w:rsidRPr="003C12CE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6033D0D4" w14:textId="77777777" w:rsidR="00550519" w:rsidRPr="003C12CE" w:rsidRDefault="00550519" w:rsidP="00303B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943AB1" w14:textId="4E06B000" w:rsidR="00550519" w:rsidRPr="003C12CE" w:rsidRDefault="00550519" w:rsidP="00303BDA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>Día 20 de marzo de 2025</w:t>
      </w:r>
    </w:p>
    <w:p w14:paraId="66B46439" w14:textId="4EC1A778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16:00 a 17:00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Diálogo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VI. Claves para conseguir un mercado laboral de calidad y en igualdad para las mujeres</w:t>
      </w:r>
    </w:p>
    <w:p w14:paraId="130F997E" w14:textId="1A05559C" w:rsidR="00550519" w:rsidRPr="003C12CE" w:rsidRDefault="00550519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Buenas prácticas en materia de emprendimiento femenino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Mª de los Reyes Martínez Barroso</w:t>
      </w:r>
    </w:p>
    <w:p w14:paraId="6C04D8E4" w14:textId="34F62339" w:rsidR="00550519" w:rsidRPr="003C12CE" w:rsidRDefault="00550519" w:rsidP="00550519">
      <w:pPr>
        <w:ind w:right="-142"/>
        <w:rPr>
          <w:rFonts w:ascii="Times New Roman" w:hAnsi="Times New Roman" w:cs="Times New Roman"/>
          <w:sz w:val="22"/>
          <w:szCs w:val="22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El acceso a un empleo de calidad de las mujeres con discapacidad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Mª Ángeles González Bustos</w:t>
      </w:r>
    </w:p>
    <w:p w14:paraId="1A4D4D88" w14:textId="77777777" w:rsidR="00550519" w:rsidRPr="003C12CE" w:rsidRDefault="00550519" w:rsidP="00303BD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</w:p>
    <w:p w14:paraId="7CDD64FA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17:00 a 18:00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Diálogo VII. Claves para conseguir un mercado laboral de calidad y en igualdad para las mujeres</w:t>
      </w:r>
    </w:p>
    <w:p w14:paraId="50C917B9" w14:textId="77777777" w:rsidR="00550519" w:rsidRPr="003C12CE" w:rsidRDefault="00550519" w:rsidP="00550519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Nuevas tecnologías: cómo cerrar la brecha digital que sufren las mujeres.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Magdalena Nogueira Guastavino</w:t>
      </w: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 </w:t>
      </w:r>
    </w:p>
    <w:p w14:paraId="4DA006D9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El impacto del teletrabajo en la conciliación y en la carrera profesional de las mujeres.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Ana Murcia Clavería</w:t>
      </w:r>
    </w:p>
    <w:p w14:paraId="75DD0789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Descanso </w:t>
      </w:r>
    </w:p>
    <w:p w14:paraId="3B77039D" w14:textId="77777777" w:rsidR="00550519" w:rsidRPr="003C12CE" w:rsidRDefault="00550519" w:rsidP="005505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234EF7" w14:textId="77777777" w:rsidR="00CB00DF" w:rsidRPr="003C12CE" w:rsidRDefault="00CB00DF" w:rsidP="005505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C2C40D" w14:textId="4BF6884D" w:rsidR="00550519" w:rsidRPr="003C12CE" w:rsidRDefault="00B70181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56E87E" wp14:editId="6091070D">
                <wp:simplePos x="0" y="0"/>
                <wp:positionH relativeFrom="column">
                  <wp:posOffset>-540384</wp:posOffset>
                </wp:positionH>
                <wp:positionV relativeFrom="paragraph">
                  <wp:posOffset>-549910</wp:posOffset>
                </wp:positionV>
                <wp:extent cx="10763250" cy="75533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7553325"/>
                        </a:xfrm>
                        <a:prstGeom prst="rect">
                          <a:avLst/>
                        </a:prstGeom>
                        <a:solidFill>
                          <a:srgbClr val="F6C0E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0E12C" id="Rectángulo 2" o:spid="_x0000_s1026" style="position:absolute;margin-left:-42.55pt;margin-top:-43.3pt;width:847.5pt;height:59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" fillcolor="#f6c0e8" strokecolor="#4c661a [1604]" strokeweight="1pt"/>
            </w:pict>
          </mc:Fallback>
        </mc:AlternateContent>
      </w:r>
      <w:r w:rsidR="00550519"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18:30 a 19:30 h. </w:t>
      </w:r>
      <w:r w:rsidR="00550519"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Diálogo</w:t>
      </w:r>
      <w:r w:rsidR="00550519" w:rsidRPr="003C12CE">
        <w:rPr>
          <w:rFonts w:ascii="Arial" w:eastAsia="Times New Roman" w:hAnsi="Arial" w:cs="Arial"/>
          <w:kern w:val="0"/>
          <w:sz w:val="22"/>
          <w:szCs w:val="22"/>
          <w:lang w:val="es-ES_tradnl" w:eastAsia="es-ES"/>
          <w14:ligatures w14:val="none"/>
        </w:rPr>
        <w:t xml:space="preserve"> </w:t>
      </w:r>
      <w:r w:rsidR="00550519"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VIII Claves colectivas para conseguir un mercado laboral de calidad y en igualdad para las mujeres</w:t>
      </w:r>
    </w:p>
    <w:p w14:paraId="08E684B9" w14:textId="4FFC2249" w:rsidR="00550519" w:rsidRPr="003C12CE" w:rsidRDefault="00550519" w:rsidP="00550519">
      <w:pPr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C12CE">
        <w:rPr>
          <w:rFonts w:ascii="Times New Roman" w:hAnsi="Times New Roman" w:cs="Times New Roman"/>
          <w:iCs/>
          <w:sz w:val="22"/>
          <w:szCs w:val="22"/>
        </w:rPr>
        <w:t>- Federación de Empresarios Leoneses (FELE)</w:t>
      </w:r>
    </w:p>
    <w:p w14:paraId="0E7E7478" w14:textId="28F392A0" w:rsidR="00550519" w:rsidRPr="003C12CE" w:rsidRDefault="00550519" w:rsidP="00550519">
      <w:pPr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C12CE">
        <w:rPr>
          <w:rFonts w:ascii="Times New Roman" w:hAnsi="Times New Roman" w:cs="Times New Roman"/>
          <w:iCs/>
          <w:sz w:val="22"/>
          <w:szCs w:val="22"/>
        </w:rPr>
        <w:t xml:space="preserve">- Unión General de Trabajadores de León (UGT) </w:t>
      </w:r>
    </w:p>
    <w:p w14:paraId="50D43034" w14:textId="669FDED1" w:rsidR="00550519" w:rsidRPr="003C12CE" w:rsidRDefault="00550519" w:rsidP="00550519">
      <w:pPr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C12CE">
        <w:rPr>
          <w:rFonts w:ascii="Times New Roman" w:hAnsi="Times New Roman" w:cs="Times New Roman"/>
          <w:iCs/>
          <w:sz w:val="22"/>
          <w:szCs w:val="22"/>
        </w:rPr>
        <w:t>- Comisiones Obreras de León (CC.OO)</w:t>
      </w:r>
    </w:p>
    <w:p w14:paraId="7E0037B4" w14:textId="44D83D56" w:rsidR="00550519" w:rsidRPr="003C12CE" w:rsidRDefault="00550519" w:rsidP="00550519">
      <w:pPr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C12CE">
        <w:rPr>
          <w:rFonts w:ascii="Times New Roman" w:hAnsi="Times New Roman" w:cs="Times New Roman"/>
          <w:sz w:val="22"/>
          <w:szCs w:val="22"/>
        </w:rPr>
        <w:t>- CSI-CSIF Castilla y León</w:t>
      </w:r>
    </w:p>
    <w:p w14:paraId="0703815E" w14:textId="5D1223AE" w:rsidR="00550519" w:rsidRPr="003C12CE" w:rsidRDefault="00550519" w:rsidP="00303BD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</w:p>
    <w:p w14:paraId="37C46BF0" w14:textId="59116ACC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>Día 27 de marzo de 2025</w:t>
      </w:r>
    </w:p>
    <w:p w14:paraId="04663AC7" w14:textId="5A9DE40E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16:00 a 17:00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Diálogo IX Sostenibilidad ecológica y social: transitando hacia entornos sostenibles para la vida</w:t>
      </w:r>
    </w:p>
    <w:p w14:paraId="60E98A34" w14:textId="1ED0F7BC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El empleo sostenible en las reservas de la biosfera.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Rodrigo Tascón López</w:t>
      </w:r>
    </w:p>
    <w:p w14:paraId="7A67E9A5" w14:textId="56C12D5F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Economía social y solidaria. </w:t>
      </w: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>Natalia Ordóñez Pascua</w:t>
      </w:r>
    </w:p>
    <w:p w14:paraId="2F8F223E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1D56381F" w14:textId="62DED428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17:00 a 18:00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Diálogo</w:t>
      </w:r>
      <w:r w:rsidRPr="003C12CE">
        <w:rPr>
          <w:rFonts w:ascii="Arial" w:eastAsia="Times New Roman" w:hAnsi="Arial" w:cs="Arial"/>
          <w:kern w:val="0"/>
          <w:sz w:val="22"/>
          <w:szCs w:val="22"/>
          <w:lang w:val="es-ES_tradnl" w:eastAsia="es-ES"/>
          <w14:ligatures w14:val="none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X. Salud: incorporando la igualdad de género y la voz de las mujeres en las políticas públicas sanitarias, y garantizando derechos</w:t>
      </w:r>
    </w:p>
    <w:p w14:paraId="0FB3BB61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La lucha frente a la violencia sexual contra las mujeres: garantizando derechos laborales.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Mª Luisa Molero Marañón</w:t>
      </w:r>
    </w:p>
    <w:p w14:paraId="7D2841F7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Perspectiva de género en las políticas públicas sanitarias. </w:t>
      </w:r>
      <w:r w:rsidRPr="003C12CE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Lidia García Martín</w:t>
      </w:r>
    </w:p>
    <w:p w14:paraId="1A2DC7A9" w14:textId="2A6B0B71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Descanso </w:t>
      </w:r>
    </w:p>
    <w:p w14:paraId="311A217E" w14:textId="77777777" w:rsidR="00550519" w:rsidRPr="003C12CE" w:rsidRDefault="00550519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9EA241C" w14:textId="5F1AB3B2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18:30 a 19:30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Diálogo</w:t>
      </w:r>
      <w:r w:rsidRPr="003C12CE">
        <w:rPr>
          <w:rFonts w:ascii="Arial" w:eastAsia="Times New Roman" w:hAnsi="Arial" w:cs="Arial"/>
          <w:kern w:val="0"/>
          <w:sz w:val="22"/>
          <w:szCs w:val="22"/>
          <w:lang w:val="es-ES_tradnl" w:eastAsia="es-ES"/>
          <w14:ligatures w14:val="none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XI. Salud: incorporando la igualdad de género y la voz de las mujeres en las políticas públicas sanitarias, y garantizando derechos</w:t>
      </w:r>
    </w:p>
    <w:p w14:paraId="06782BDA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El impacto de género en la prevención de riesgos laborales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Juan José Fernández Domínguez</w:t>
      </w:r>
    </w:p>
    <w:p w14:paraId="4B371054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Los cuidados profesionales</w:t>
      </w:r>
      <w:r w:rsidRPr="003C12CE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 xml:space="preserve"> Cristina González Vidales</w:t>
      </w:r>
    </w:p>
    <w:p w14:paraId="1F0A3A7F" w14:textId="1A7A40F5" w:rsidR="00550519" w:rsidRPr="003C12CE" w:rsidRDefault="00550519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</w:pPr>
    </w:p>
    <w:p w14:paraId="21BE20D3" w14:textId="4F66124D" w:rsidR="00CB00DF" w:rsidRPr="003C12CE" w:rsidRDefault="00CB00DF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</w:pPr>
    </w:p>
    <w:p w14:paraId="30538B51" w14:textId="77777777" w:rsidR="00CB00DF" w:rsidRPr="003C12CE" w:rsidRDefault="00CB00DF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</w:pPr>
    </w:p>
    <w:p w14:paraId="7A0D4F9C" w14:textId="77777777" w:rsidR="00CB00DF" w:rsidRPr="003C12CE" w:rsidRDefault="00CB00DF" w:rsidP="00303BDA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_tradnl"/>
        </w:rPr>
      </w:pPr>
    </w:p>
    <w:p w14:paraId="1B4062B5" w14:textId="40F87F65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mallCaps/>
          <w:sz w:val="22"/>
          <w:szCs w:val="22"/>
        </w:rPr>
        <w:t>Día 3 de abril de 2025</w:t>
      </w:r>
    </w:p>
    <w:p w14:paraId="2F637753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16:00 a 17:00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Diálogo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XII. Luchando contra la feminización de la pobreza y la precariedad.</w:t>
      </w:r>
    </w:p>
    <w:p w14:paraId="20F25889" w14:textId="39E988C2" w:rsidR="00550519" w:rsidRPr="003C12CE" w:rsidRDefault="00550519" w:rsidP="00550519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 xml:space="preserve">Buenas prácticas convencionales y en los planes de igualdad frente a la precariedad de las mujeres. </w:t>
      </w:r>
      <w:r w:rsidRPr="003C12CE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Javier Fernández-Costales Muñiz</w:t>
      </w:r>
    </w:p>
    <w:p w14:paraId="0C3B387E" w14:textId="4D86266F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Causas y soluciones frente a la feminización de la pobreza.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María Areta Martínez</w:t>
      </w:r>
    </w:p>
    <w:p w14:paraId="56F30081" w14:textId="77777777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</w:p>
    <w:p w14:paraId="604357F9" w14:textId="32CB7553" w:rsidR="00550519" w:rsidRPr="003C12CE" w:rsidRDefault="00550519" w:rsidP="00550519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17:00 a 18:00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  <w:lang w:val="es-ES_tradnl"/>
        </w:rPr>
        <w:t>Diálogo XIV. Claves feministas para conseguir un mercado laboral de calidad y en igualdad para las mujeres</w:t>
      </w:r>
    </w:p>
    <w:p w14:paraId="3C32192F" w14:textId="77777777" w:rsidR="001E1030" w:rsidRPr="003C12CE" w:rsidRDefault="001E1030" w:rsidP="001E103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sz w:val="22"/>
          <w:szCs w:val="22"/>
        </w:rPr>
        <w:t>- ADAVAS: Asociación de Ayuda a Víctimas de Agresiones Sexuales y Violencia Doméstica</w:t>
      </w:r>
    </w:p>
    <w:p w14:paraId="4D7C4720" w14:textId="77777777" w:rsidR="001E1030" w:rsidRPr="003C12CE" w:rsidRDefault="001E1030" w:rsidP="001E103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sz w:val="22"/>
          <w:szCs w:val="22"/>
        </w:rPr>
        <w:t>- Asociación leonesa “Simone de Beauvoir”</w:t>
      </w:r>
    </w:p>
    <w:p w14:paraId="33C1799B" w14:textId="77777777" w:rsidR="001E1030" w:rsidRPr="003C12CE" w:rsidRDefault="001E1030" w:rsidP="001E1030">
      <w:pPr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C12CE">
        <w:rPr>
          <w:rFonts w:ascii="Times New Roman" w:hAnsi="Times New Roman" w:cs="Times New Roman"/>
          <w:iCs/>
          <w:sz w:val="22"/>
          <w:szCs w:val="22"/>
        </w:rPr>
        <w:t>- Fundación de Familias Monoparentales Isadora Duncan</w:t>
      </w:r>
    </w:p>
    <w:p w14:paraId="20630720" w14:textId="77777777" w:rsidR="001E1030" w:rsidRPr="003C12CE" w:rsidRDefault="001E1030" w:rsidP="001E1030">
      <w:pPr>
        <w:ind w:left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C12CE">
        <w:rPr>
          <w:rFonts w:ascii="Times New Roman" w:hAnsi="Times New Roman" w:cs="Times New Roman"/>
          <w:iCs/>
          <w:sz w:val="22"/>
          <w:szCs w:val="22"/>
        </w:rPr>
        <w:t>- Asociación Feminista Leonesa Flora Tristán</w:t>
      </w:r>
    </w:p>
    <w:p w14:paraId="30B3D828" w14:textId="77777777" w:rsidR="001E1030" w:rsidRPr="003C12CE" w:rsidRDefault="001E1030" w:rsidP="001E103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Descanso </w:t>
      </w:r>
    </w:p>
    <w:p w14:paraId="7E7855E9" w14:textId="77777777" w:rsidR="001E1030" w:rsidRPr="003C12CE" w:rsidRDefault="001E1030" w:rsidP="001E103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EBEF23" w14:textId="2514ED9D" w:rsidR="001E1030" w:rsidRPr="00740280" w:rsidRDefault="001E1030" w:rsidP="001E1030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pt-PT"/>
        </w:rPr>
      </w:pPr>
      <w:r w:rsidRPr="003C12CE">
        <w:rPr>
          <w:rFonts w:ascii="Times New Roman" w:hAnsi="Times New Roman" w:cs="Times New Roman"/>
          <w:b/>
          <w:bCs/>
          <w:sz w:val="22"/>
          <w:szCs w:val="22"/>
        </w:rPr>
        <w:t xml:space="preserve">18:30 a 19:30 h.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>Diálogo</w:t>
      </w:r>
      <w:r w:rsidRPr="003C12CE">
        <w:rPr>
          <w:rFonts w:ascii="Arial" w:eastAsia="Times New Roman" w:hAnsi="Arial" w:cs="Arial"/>
          <w:kern w:val="0"/>
          <w:sz w:val="22"/>
          <w:szCs w:val="22"/>
          <w:u w:val="single"/>
          <w:lang w:val="es-ES_tradnl" w:eastAsia="es-ES"/>
          <w14:ligatures w14:val="none"/>
        </w:rPr>
        <w:t xml:space="preserve"> </w:t>
      </w:r>
      <w:r w:rsidRPr="003C12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XV. CLAUSURA Claves para conseguir un mercado laboral de calidad y en igualdad para las mujeres. </w:t>
      </w:r>
      <w:r w:rsidRPr="00740280">
        <w:rPr>
          <w:rFonts w:ascii="Times New Roman" w:hAnsi="Times New Roman" w:cs="Times New Roman"/>
          <w:b/>
          <w:bCs/>
          <w:sz w:val="22"/>
          <w:szCs w:val="22"/>
          <w:u w:val="single"/>
          <w:lang w:val="pt-PT"/>
        </w:rPr>
        <w:t>Buenas prácticas desde Portugal</w:t>
      </w:r>
    </w:p>
    <w:p w14:paraId="4241E602" w14:textId="0A13D16B" w:rsidR="001E1030" w:rsidRPr="00740280" w:rsidRDefault="001E1030" w:rsidP="001E103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  <w:r w:rsidRPr="00740280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Mário Silveiro de Barros </w:t>
      </w:r>
    </w:p>
    <w:p w14:paraId="7521C1D3" w14:textId="3555B869" w:rsidR="001E1030" w:rsidRPr="00740280" w:rsidRDefault="001E1030" w:rsidP="001E103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  <w:r w:rsidRPr="00740280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Ana Isabel Lambelho Costa </w:t>
      </w:r>
    </w:p>
    <w:p w14:paraId="2B15B975" w14:textId="064F7888" w:rsidR="001E1030" w:rsidRPr="00740280" w:rsidRDefault="001E1030" w:rsidP="001E103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  <w:r w:rsidRPr="00740280">
        <w:rPr>
          <w:rFonts w:ascii="Times New Roman" w:hAnsi="Times New Roman" w:cs="Times New Roman"/>
          <w:b/>
          <w:bCs/>
          <w:sz w:val="22"/>
          <w:szCs w:val="22"/>
          <w:lang w:val="pt-PT"/>
        </w:rPr>
        <w:t>Luísa Andias Gonçalves</w:t>
      </w:r>
    </w:p>
    <w:p w14:paraId="7B789671" w14:textId="1FCD5CC7" w:rsidR="001E1030" w:rsidRPr="00740280" w:rsidRDefault="001E1030" w:rsidP="001E103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  <w:r w:rsidRPr="00740280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Maria João Machado </w:t>
      </w:r>
    </w:p>
    <w:p w14:paraId="6B8CFFDB" w14:textId="1292D290" w:rsidR="00550519" w:rsidRPr="00740280" w:rsidRDefault="00550519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pt-PT"/>
        </w:rPr>
      </w:pPr>
    </w:p>
    <w:p w14:paraId="15DA25D8" w14:textId="597B401B" w:rsidR="003C12CE" w:rsidRPr="003C12CE" w:rsidRDefault="003C12CE" w:rsidP="00550519">
      <w:p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C12CE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Conclusiones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. Tamara Prieto Pérez.</w:t>
      </w:r>
    </w:p>
    <w:p w14:paraId="73BEF24A" w14:textId="77777777" w:rsidR="003C12CE" w:rsidRDefault="003C12CE" w:rsidP="00303B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8634A5" w14:textId="68572F50" w:rsidR="003600D1" w:rsidRPr="003C12CE" w:rsidRDefault="0070521A" w:rsidP="00303BDA">
      <w:pPr>
        <w:jc w:val="both"/>
        <w:rPr>
          <w:rFonts w:ascii="Times New Roman" w:hAnsi="Times New Roman" w:cs="Times New Roman"/>
          <w:sz w:val="22"/>
          <w:szCs w:val="22"/>
        </w:rPr>
      </w:pPr>
      <w:r w:rsidRPr="003C12CE">
        <w:rPr>
          <w:rFonts w:ascii="Times New Roman" w:hAnsi="Times New Roman" w:cs="Times New Roman"/>
          <w:sz w:val="22"/>
          <w:szCs w:val="22"/>
        </w:rPr>
        <w:t>Clausura</w:t>
      </w:r>
    </w:p>
    <w:p w14:paraId="23A02D06" w14:textId="77777777" w:rsidR="00433005" w:rsidRPr="00CB00DF" w:rsidRDefault="00433005" w:rsidP="00303BD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61962B" w14:textId="2ECA95B0" w:rsidR="009D2176" w:rsidRDefault="009D2176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219FA0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6E6D45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E07DDF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93D663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ECB00C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D0F434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630298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7B2261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F8795C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70FB14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9D3CDC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60330E" w14:textId="77777777" w:rsidR="00CB00DF" w:rsidRPr="001E1030" w:rsidRDefault="00CB00DF" w:rsidP="00CB00DF">
      <w:pPr>
        <w:jc w:val="both"/>
        <w:rPr>
          <w:rFonts w:ascii="Times New Roman" w:hAnsi="Times New Roman" w:cs="Times New Roman"/>
          <w:b/>
          <w:bCs/>
        </w:rPr>
      </w:pPr>
    </w:p>
    <w:p w14:paraId="6554B9E7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6CB9F1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650BEE3" wp14:editId="52920F8E">
            <wp:simplePos x="0" y="0"/>
            <wp:positionH relativeFrom="column">
              <wp:posOffset>285750</wp:posOffset>
            </wp:positionH>
            <wp:positionV relativeFrom="paragraph">
              <wp:posOffset>-115570</wp:posOffset>
            </wp:positionV>
            <wp:extent cx="2143845" cy="605321"/>
            <wp:effectExtent l="0" t="0" r="8890" b="4445"/>
            <wp:wrapNone/>
            <wp:docPr id="867549294" name="Imagen 1" descr="logo Ministerio de Igual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isterio de Igual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45" cy="6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3C6F0A33" wp14:editId="77218BF1">
            <wp:simplePos x="0" y="0"/>
            <wp:positionH relativeFrom="column">
              <wp:posOffset>2371725</wp:posOffset>
            </wp:positionH>
            <wp:positionV relativeFrom="paragraph">
              <wp:posOffset>-115570</wp:posOffset>
            </wp:positionV>
            <wp:extent cx="844550" cy="614045"/>
            <wp:effectExtent l="0" t="0" r="0" b="0"/>
            <wp:wrapNone/>
            <wp:docPr id="932722147" name="Imagen 2" descr="logo Instituto de las Muj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stituto de las Muje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64963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DA381A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A70ED1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F04BCF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5F5BAD1F" wp14:editId="13CE06A6">
            <wp:simplePos x="0" y="0"/>
            <wp:positionH relativeFrom="column">
              <wp:posOffset>1552575</wp:posOffset>
            </wp:positionH>
            <wp:positionV relativeFrom="paragraph">
              <wp:posOffset>73025</wp:posOffset>
            </wp:positionV>
            <wp:extent cx="1416908" cy="1010484"/>
            <wp:effectExtent l="0" t="0" r="0" b="0"/>
            <wp:wrapNone/>
            <wp:docPr id="1260846408" name="Imagen 3" descr="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45769" name="Imagen 3" descr="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08" cy="10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8FC9F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2030FC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04097D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ECE75C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74A44A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CCF8BFE" w14:textId="77777777" w:rsidR="00CB00DF" w:rsidRDefault="00CB00DF" w:rsidP="00CB00D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3A5256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757687" w14:textId="77777777" w:rsidR="00CB00DF" w:rsidRDefault="00CB00DF" w:rsidP="00CB00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23F7920" w14:textId="77777777" w:rsidR="00CB00DF" w:rsidRDefault="00CB00DF" w:rsidP="001F4BD6">
      <w:pPr>
        <w:ind w:left="-851"/>
        <w:jc w:val="center"/>
        <w:rPr>
          <w:rFonts w:ascii="Times New Roman" w:hAnsi="Times New Roman" w:cs="Times New Roman"/>
          <w:b/>
        </w:rPr>
      </w:pPr>
    </w:p>
    <w:p w14:paraId="23EBF307" w14:textId="77777777" w:rsidR="00CB00DF" w:rsidRDefault="00CB00DF" w:rsidP="001F4BD6">
      <w:pPr>
        <w:ind w:left="-851"/>
        <w:jc w:val="center"/>
        <w:rPr>
          <w:rFonts w:ascii="Times New Roman" w:hAnsi="Times New Roman" w:cs="Times New Roman"/>
          <w:b/>
        </w:rPr>
      </w:pPr>
    </w:p>
    <w:p w14:paraId="1CE267F8" w14:textId="6AB3218F" w:rsidR="00E22FF5" w:rsidRPr="001E1030" w:rsidRDefault="00FA653E" w:rsidP="00740280">
      <w:pPr>
        <w:jc w:val="center"/>
        <w:rPr>
          <w:rFonts w:ascii="Times New Roman" w:hAnsi="Times New Roman" w:cs="Times New Roman"/>
          <w:b/>
        </w:rPr>
      </w:pPr>
      <w:r w:rsidRPr="001E1030">
        <w:rPr>
          <w:rFonts w:ascii="Times New Roman" w:hAnsi="Times New Roman" w:cs="Times New Roman"/>
          <w:b/>
        </w:rPr>
        <w:t>SOLICITADO</w:t>
      </w:r>
      <w:r w:rsidR="001904F0" w:rsidRPr="001E1030">
        <w:rPr>
          <w:rFonts w:ascii="Times New Roman" w:hAnsi="Times New Roman" w:cs="Times New Roman"/>
          <w:b/>
        </w:rPr>
        <w:t xml:space="preserve"> </w:t>
      </w:r>
      <w:r w:rsidR="00EE40AC">
        <w:rPr>
          <w:rFonts w:ascii="Times New Roman" w:hAnsi="Times New Roman" w:cs="Times New Roman"/>
          <w:b/>
        </w:rPr>
        <w:t>1</w:t>
      </w:r>
      <w:r w:rsidR="001904F0" w:rsidRPr="001E1030">
        <w:rPr>
          <w:rFonts w:ascii="Times New Roman" w:hAnsi="Times New Roman" w:cs="Times New Roman"/>
          <w:b/>
        </w:rPr>
        <w:t xml:space="preserve"> CRÉDITO ECTS</w:t>
      </w:r>
    </w:p>
    <w:p w14:paraId="756AE79D" w14:textId="77BC1C3C" w:rsidR="001904F0" w:rsidRDefault="001904F0" w:rsidP="0074028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DC21976" w14:textId="77777777" w:rsidR="001E1030" w:rsidRPr="00C536C0" w:rsidRDefault="001E1030" w:rsidP="007402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C536C0">
        <w:rPr>
          <w:rFonts w:ascii="Times New Roman" w:hAnsi="Times New Roman" w:cs="Times New Roman"/>
          <w:b/>
          <w:kern w:val="0"/>
        </w:rPr>
        <w:t>Para la obtención del Certificado será necesaria asistir, al menos, al 80 por ciento de las ponencias, así como presentar un resumen de alguna de ellas</w:t>
      </w:r>
    </w:p>
    <w:p w14:paraId="6A576D13" w14:textId="77777777" w:rsidR="001E1030" w:rsidRDefault="001E1030" w:rsidP="0074028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006E5C" w14:textId="77777777" w:rsidR="001E1030" w:rsidRDefault="001E1030" w:rsidP="001E1030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6542A5" w14:textId="77777777" w:rsidR="00740280" w:rsidRDefault="00CB00DF" w:rsidP="00740280">
      <w:pPr>
        <w:jc w:val="center"/>
        <w:rPr>
          <w:rFonts w:ascii="Times New Roman" w:hAnsi="Times New Roman" w:cs="Times New Roman"/>
          <w:b/>
          <w:kern w:val="0"/>
        </w:rPr>
      </w:pPr>
      <w:r w:rsidRPr="00CB00DF">
        <w:rPr>
          <w:rFonts w:ascii="Times New Roman" w:hAnsi="Times New Roman" w:cs="Times New Roman"/>
          <w:b/>
          <w:kern w:val="0"/>
        </w:rPr>
        <w:t>Lugar de celebración:</w:t>
      </w:r>
    </w:p>
    <w:p w14:paraId="26968DF3" w14:textId="64BA9353" w:rsidR="001E1030" w:rsidRPr="00CB00DF" w:rsidRDefault="00CB00DF" w:rsidP="00740280">
      <w:pPr>
        <w:jc w:val="center"/>
        <w:rPr>
          <w:rFonts w:ascii="Times New Roman" w:hAnsi="Times New Roman" w:cs="Times New Roman"/>
          <w:b/>
          <w:kern w:val="0"/>
        </w:rPr>
      </w:pPr>
      <w:r w:rsidRPr="00CB00DF">
        <w:rPr>
          <w:rFonts w:ascii="Times New Roman" w:hAnsi="Times New Roman" w:cs="Times New Roman"/>
          <w:b/>
          <w:kern w:val="0"/>
        </w:rPr>
        <w:t>Salón de Grados de las Facultades de Derecho y de Ciencias del Trabajo. Universidad de León</w:t>
      </w:r>
    </w:p>
    <w:p w14:paraId="78D06489" w14:textId="77777777" w:rsidR="001E1030" w:rsidRPr="00CB00DF" w:rsidRDefault="001E1030" w:rsidP="001E1030">
      <w:pPr>
        <w:jc w:val="both"/>
        <w:rPr>
          <w:rFonts w:ascii="Times New Roman" w:hAnsi="Times New Roman" w:cs="Times New Roman"/>
          <w:b/>
          <w:kern w:val="0"/>
        </w:rPr>
      </w:pPr>
    </w:p>
    <w:p w14:paraId="6DADE3FD" w14:textId="77777777" w:rsidR="001E1030" w:rsidRPr="00CB00DF" w:rsidRDefault="001E1030" w:rsidP="001E1030">
      <w:pPr>
        <w:jc w:val="both"/>
        <w:rPr>
          <w:rFonts w:ascii="Times New Roman" w:hAnsi="Times New Roman" w:cs="Times New Roman"/>
          <w:b/>
          <w:kern w:val="0"/>
        </w:rPr>
      </w:pPr>
    </w:p>
    <w:p w14:paraId="2C7F22C3" w14:textId="6F843886" w:rsidR="001E1030" w:rsidRPr="00CB00DF" w:rsidRDefault="001E1030" w:rsidP="00CB00DF">
      <w:pPr>
        <w:jc w:val="center"/>
        <w:rPr>
          <w:rFonts w:ascii="Times New Roman" w:hAnsi="Times New Roman" w:cs="Times New Roman"/>
        </w:rPr>
      </w:pPr>
      <w:r w:rsidRPr="001904F0">
        <w:rPr>
          <w:rFonts w:ascii="Times New Roman" w:hAnsi="Times New Roman" w:cs="Times New Roman"/>
          <w:b/>
        </w:rPr>
        <w:t>Formulario de inscripción</w:t>
      </w:r>
      <w:r>
        <w:rPr>
          <w:rFonts w:ascii="Times New Roman" w:hAnsi="Times New Roman" w:cs="Times New Roman"/>
        </w:rPr>
        <w:t>:</w:t>
      </w:r>
      <w:r w:rsidR="00CB00DF">
        <w:rPr>
          <w:rFonts w:ascii="Times New Roman" w:hAnsi="Times New Roman" w:cs="Times New Roman"/>
        </w:rPr>
        <w:t xml:space="preserve"> </w:t>
      </w:r>
      <w:hyperlink r:id="rId10" w:history="1">
        <w:r w:rsidR="00CB00DF" w:rsidRPr="00DD088B">
          <w:rPr>
            <w:rStyle w:val="Hipervnculo"/>
          </w:rPr>
          <w:t>https://forms.gle/raVpdNiVoMvSJ9Gu8</w:t>
        </w:r>
      </w:hyperlink>
      <w:r>
        <w:t xml:space="preserve"> </w:t>
      </w:r>
    </w:p>
    <w:p w14:paraId="79D1F9E8" w14:textId="77777777" w:rsidR="00C54D14" w:rsidRDefault="00C54D14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AAF2FE" w14:textId="77777777" w:rsidR="009D2176" w:rsidRDefault="009D2176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90CFBF" w14:textId="75606B23" w:rsidR="00E22FF5" w:rsidRDefault="00E22FF5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9454B1E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4986A02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A0287A" w14:textId="77777777" w:rsidR="00CB00DF" w:rsidRDefault="00CB00DF" w:rsidP="00303BD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B00DF" w:rsidSect="00506174">
      <w:pgSz w:w="16840" w:h="11900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8F68" w14:textId="77777777" w:rsidR="00F91C0E" w:rsidRDefault="00F91C0E" w:rsidP="00BE752B">
      <w:r>
        <w:separator/>
      </w:r>
    </w:p>
  </w:endnote>
  <w:endnote w:type="continuationSeparator" w:id="0">
    <w:p w14:paraId="59474BCB" w14:textId="77777777" w:rsidR="00F91C0E" w:rsidRDefault="00F91C0E" w:rsidP="00BE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BFB8" w14:textId="77777777" w:rsidR="00F91C0E" w:rsidRDefault="00F91C0E" w:rsidP="00BE752B">
      <w:r>
        <w:separator/>
      </w:r>
    </w:p>
  </w:footnote>
  <w:footnote w:type="continuationSeparator" w:id="0">
    <w:p w14:paraId="3A11AF74" w14:textId="77777777" w:rsidR="00F91C0E" w:rsidRDefault="00F91C0E" w:rsidP="00BE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7745"/>
    <w:multiLevelType w:val="hybridMultilevel"/>
    <w:tmpl w:val="BC905C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A"/>
    <w:rsid w:val="000209BC"/>
    <w:rsid w:val="00076BFA"/>
    <w:rsid w:val="00086979"/>
    <w:rsid w:val="001232C6"/>
    <w:rsid w:val="00125573"/>
    <w:rsid w:val="00125B36"/>
    <w:rsid w:val="00150B8F"/>
    <w:rsid w:val="001904F0"/>
    <w:rsid w:val="001C2379"/>
    <w:rsid w:val="001C5C77"/>
    <w:rsid w:val="001E1030"/>
    <w:rsid w:val="001F4BD6"/>
    <w:rsid w:val="001F4DEE"/>
    <w:rsid w:val="001F5830"/>
    <w:rsid w:val="00206AED"/>
    <w:rsid w:val="00240288"/>
    <w:rsid w:val="002515A5"/>
    <w:rsid w:val="00267FA0"/>
    <w:rsid w:val="00303BDA"/>
    <w:rsid w:val="00320D9F"/>
    <w:rsid w:val="00325C34"/>
    <w:rsid w:val="00340EA6"/>
    <w:rsid w:val="00351C60"/>
    <w:rsid w:val="003600D1"/>
    <w:rsid w:val="00371B9A"/>
    <w:rsid w:val="003B339A"/>
    <w:rsid w:val="003C12CE"/>
    <w:rsid w:val="003D4741"/>
    <w:rsid w:val="00411B9C"/>
    <w:rsid w:val="00422ED7"/>
    <w:rsid w:val="00433005"/>
    <w:rsid w:val="00462B03"/>
    <w:rsid w:val="00490659"/>
    <w:rsid w:val="00506174"/>
    <w:rsid w:val="00512387"/>
    <w:rsid w:val="00536F0F"/>
    <w:rsid w:val="00550519"/>
    <w:rsid w:val="00692149"/>
    <w:rsid w:val="006B1544"/>
    <w:rsid w:val="006E2E07"/>
    <w:rsid w:val="00702C39"/>
    <w:rsid w:val="007044A1"/>
    <w:rsid w:val="0070521A"/>
    <w:rsid w:val="00740280"/>
    <w:rsid w:val="00760226"/>
    <w:rsid w:val="0081689E"/>
    <w:rsid w:val="00871B13"/>
    <w:rsid w:val="00892F1E"/>
    <w:rsid w:val="00893885"/>
    <w:rsid w:val="008A3544"/>
    <w:rsid w:val="00935065"/>
    <w:rsid w:val="00952272"/>
    <w:rsid w:val="009D2176"/>
    <w:rsid w:val="009F5AB5"/>
    <w:rsid w:val="00A80E1A"/>
    <w:rsid w:val="00AA42FD"/>
    <w:rsid w:val="00AC3C73"/>
    <w:rsid w:val="00B70181"/>
    <w:rsid w:val="00BB5904"/>
    <w:rsid w:val="00BE752B"/>
    <w:rsid w:val="00C22840"/>
    <w:rsid w:val="00C536C0"/>
    <w:rsid w:val="00C54D14"/>
    <w:rsid w:val="00CA6BBC"/>
    <w:rsid w:val="00CB00DF"/>
    <w:rsid w:val="00D21212"/>
    <w:rsid w:val="00D305C4"/>
    <w:rsid w:val="00D373BC"/>
    <w:rsid w:val="00D615DF"/>
    <w:rsid w:val="00D91AFA"/>
    <w:rsid w:val="00DC7138"/>
    <w:rsid w:val="00DD6A80"/>
    <w:rsid w:val="00E22FF5"/>
    <w:rsid w:val="00E656E1"/>
    <w:rsid w:val="00EE40AC"/>
    <w:rsid w:val="00EE51D1"/>
    <w:rsid w:val="00F33370"/>
    <w:rsid w:val="00F4655F"/>
    <w:rsid w:val="00F46A11"/>
    <w:rsid w:val="00F672EA"/>
    <w:rsid w:val="00F91C0E"/>
    <w:rsid w:val="00F93150"/>
    <w:rsid w:val="00FA1688"/>
    <w:rsid w:val="00FA653E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EF15"/>
  <w15:chartTrackingRefBased/>
  <w15:docId w15:val="{1A261BCE-D605-D34F-B18B-34A7F142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2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73B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2F1E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C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C3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E75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2B"/>
  </w:style>
  <w:style w:type="paragraph" w:styleId="Piedepgina">
    <w:name w:val="footer"/>
    <w:basedOn w:val="Normal"/>
    <w:link w:val="PiedepginaCar"/>
    <w:uiPriority w:val="99"/>
    <w:unhideWhenUsed/>
    <w:rsid w:val="00BE75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2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raVpdNiVoMvSJ9Gu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cp:lastPrinted>2024-02-20T07:17:00Z</cp:lastPrinted>
  <dcterms:created xsi:type="dcterms:W3CDTF">2025-02-18T11:34:00Z</dcterms:created>
  <dcterms:modified xsi:type="dcterms:W3CDTF">2025-02-18T11:34:00Z</dcterms:modified>
</cp:coreProperties>
</file>