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1B" w:rsidRDefault="00F2131B" w:rsidP="00F2131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CRITERIOS PARA </w:t>
      </w:r>
      <w:smartTag w:uri="urn:schemas-microsoft-com:office:smarttags" w:element="PersonName">
        <w:smartTagPr>
          <w:attr w:name="ProductID" w:val="LA REALIZACIￓN DEL"/>
        </w:smartTagPr>
        <w:r>
          <w:rPr>
            <w:b/>
          </w:rPr>
          <w:t>LA REALIZACIÓN DEL</w:t>
        </w:r>
      </w:smartTag>
      <w:r>
        <w:rPr>
          <w:b/>
        </w:rPr>
        <w:t xml:space="preserve"> TRABAJO FIN DE GRADO</w:t>
      </w:r>
    </w:p>
    <w:p w:rsidR="00F2131B" w:rsidRDefault="00F2131B" w:rsidP="00F2131B">
      <w:pPr>
        <w:jc w:val="both"/>
        <w:rPr>
          <w:b/>
          <w:sz w:val="20"/>
          <w:szCs w:val="20"/>
        </w:rPr>
      </w:pPr>
    </w:p>
    <w:p w:rsidR="00F2131B" w:rsidRPr="009E223F" w:rsidRDefault="00F2131B" w:rsidP="00F2131B">
      <w:pPr>
        <w:jc w:val="both"/>
        <w:rPr>
          <w:b/>
          <w:sz w:val="20"/>
          <w:szCs w:val="20"/>
        </w:rPr>
      </w:pPr>
      <w:r w:rsidRPr="009E223F">
        <w:rPr>
          <w:b/>
          <w:sz w:val="20"/>
          <w:szCs w:val="20"/>
        </w:rPr>
        <w:t>Aprobados por la Comisión de Asuntos Académicos de la Facultad de Ciencias del Trabajo de la Universidad de León, en sesión de 9 de diciembre de 2010. (Ratificados por Junta de Facultad de 20 de diciembre de 2010)</w:t>
      </w:r>
    </w:p>
    <w:p w:rsidR="00F2131B" w:rsidRPr="009E223F" w:rsidRDefault="00F2131B" w:rsidP="00F2131B">
      <w:pPr>
        <w:jc w:val="both"/>
        <w:rPr>
          <w:b/>
          <w:sz w:val="20"/>
          <w:szCs w:val="20"/>
        </w:rPr>
      </w:pPr>
      <w:r w:rsidRPr="009E223F">
        <w:rPr>
          <w:b/>
          <w:sz w:val="20"/>
          <w:szCs w:val="20"/>
        </w:rPr>
        <w:t xml:space="preserve">Modificados en sesión de la Comisión de Asuntos </w:t>
      </w:r>
      <w:r>
        <w:rPr>
          <w:b/>
          <w:sz w:val="20"/>
          <w:szCs w:val="20"/>
        </w:rPr>
        <w:t>Académicos y Trabajos Fin de Grado de 30 de mayo de 2016</w:t>
      </w:r>
    </w:p>
    <w:p w:rsidR="00F2131B" w:rsidRDefault="00102A1F" w:rsidP="00F213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Adaptado al Reglamento sobre Trabajos Fin de Grado aprobado por la Acuerdo de la Junta de Facultad del día 4 de mayo de 2020.</w:t>
      </w:r>
    </w:p>
    <w:p w:rsidR="00102A1F" w:rsidRDefault="00102A1F" w:rsidP="00F2131B">
      <w:pPr>
        <w:jc w:val="both"/>
        <w:rPr>
          <w:b/>
          <w:sz w:val="20"/>
          <w:szCs w:val="20"/>
        </w:rPr>
      </w:pPr>
    </w:p>
    <w:p w:rsidR="00102A1F" w:rsidRPr="009E223F" w:rsidRDefault="00102A1F" w:rsidP="00F2131B">
      <w:pPr>
        <w:jc w:val="both"/>
        <w:rPr>
          <w:b/>
          <w:sz w:val="20"/>
          <w:szCs w:val="20"/>
        </w:rPr>
      </w:pPr>
    </w:p>
    <w:p w:rsidR="00F2131B" w:rsidRPr="006A2308" w:rsidRDefault="00F2131B" w:rsidP="00F2131B">
      <w:pPr>
        <w:jc w:val="both"/>
        <w:rPr>
          <w:b/>
        </w:rPr>
      </w:pPr>
      <w:r>
        <w:rPr>
          <w:b/>
        </w:rPr>
        <w:t>Grado en Relaciones Laborales y Recursos Humanos. Facultad de Ciencias del Trabajo. Universidad de León.</w:t>
      </w:r>
    </w:p>
    <w:p w:rsidR="00F2131B" w:rsidRDefault="00F2131B" w:rsidP="00F2131B"/>
    <w:p w:rsidR="00F2131B" w:rsidRPr="006A2308" w:rsidRDefault="00F2131B" w:rsidP="00F2131B">
      <w:pPr>
        <w:jc w:val="center"/>
        <w:rPr>
          <w:i/>
        </w:rPr>
      </w:pPr>
      <w:r>
        <w:rPr>
          <w:i/>
        </w:rPr>
        <w:t>Descripción General</w:t>
      </w:r>
    </w:p>
    <w:p w:rsidR="00F2131B" w:rsidRDefault="00F2131B" w:rsidP="00F2131B"/>
    <w:p w:rsidR="00F2131B" w:rsidRDefault="00F2131B" w:rsidP="00F2131B">
      <w:pPr>
        <w:jc w:val="both"/>
      </w:pPr>
      <w:r>
        <w:tab/>
        <w:t>Tal y como dispone el Reglamento sobre Trabajos Fin de Grado de la Universidad de León (aprobado por Consejo de Gobierno de 1</w:t>
      </w:r>
      <w:r w:rsidR="00102A1F">
        <w:t>5 de noviembre de</w:t>
      </w:r>
      <w:r>
        <w:t xml:space="preserve"> 201</w:t>
      </w:r>
      <w:r w:rsidR="00102A1F">
        <w:t>9 -BOCYL núm. 228, de 26 de noviembre de 2019</w:t>
      </w:r>
      <w:r>
        <w:t xml:space="preserve">), </w:t>
      </w:r>
      <w:r w:rsidR="00102A1F">
        <w:t xml:space="preserve">su art. 3.2, el trabajo fin de grado en un trabajo autónomo, individual, original que cada estudiante realizará bajo la orientación de un tutor, quien actuará como dinamizador y facilitador del proceso de aprendizaje. Este trabajo ha de permitir al estudiante mostrar de forma integrada los contenidos formativos recibidos y las competencias adquiridas asociadas al título de Grado. </w:t>
      </w:r>
      <w:r>
        <w:t>Solamente podrá ser presentado y evaluado cuando el alumno haya superado todas las materias del Plan de Estudios del Grado, a excepción de los créditos correspondientes al propio trabajo</w:t>
      </w:r>
      <w:r w:rsidR="00102A1F">
        <w:t xml:space="preserve"> (art. 8 del Reglamento)</w:t>
      </w:r>
      <w:r>
        <w:t>.</w:t>
      </w:r>
    </w:p>
    <w:p w:rsidR="00F2131B" w:rsidRDefault="00F2131B" w:rsidP="00F2131B">
      <w:pPr>
        <w:jc w:val="both"/>
      </w:pPr>
    </w:p>
    <w:p w:rsidR="00F2131B" w:rsidRDefault="00F2131B" w:rsidP="00F2131B">
      <w:pPr>
        <w:jc w:val="both"/>
      </w:pPr>
      <w:r>
        <w:tab/>
        <w:t>El total de créditos que se otorga al trabajo fin de Grado es de 6 créditos ECTS.</w:t>
      </w:r>
    </w:p>
    <w:p w:rsidR="00F2131B" w:rsidRDefault="00F2131B" w:rsidP="00F2131B">
      <w:pPr>
        <w:jc w:val="both"/>
      </w:pPr>
    </w:p>
    <w:p w:rsidR="00F2131B" w:rsidRPr="006A2308" w:rsidRDefault="00F2131B" w:rsidP="00F2131B">
      <w:pPr>
        <w:jc w:val="center"/>
        <w:rPr>
          <w:i/>
        </w:rPr>
      </w:pPr>
      <w:r>
        <w:rPr>
          <w:i/>
        </w:rPr>
        <w:t>Características formales</w:t>
      </w:r>
    </w:p>
    <w:p w:rsidR="00F2131B" w:rsidRDefault="00F2131B" w:rsidP="00F2131B">
      <w:pPr>
        <w:jc w:val="both"/>
      </w:pPr>
    </w:p>
    <w:p w:rsidR="00F2131B" w:rsidRDefault="00F2131B" w:rsidP="00F2131B">
      <w:pPr>
        <w:jc w:val="both"/>
      </w:pPr>
      <w:r>
        <w:tab/>
      </w:r>
      <w:r w:rsidR="00102A1F">
        <w:t>Los trabajos deberán contar con los siguientes apartados</w:t>
      </w:r>
      <w:r>
        <w:t>:</w:t>
      </w:r>
    </w:p>
    <w:p w:rsidR="00F2131B" w:rsidRDefault="00F2131B" w:rsidP="00F2131B">
      <w:pPr>
        <w:jc w:val="both"/>
      </w:pPr>
    </w:p>
    <w:p w:rsidR="00F21F5D" w:rsidRDefault="00F2131B" w:rsidP="00F2131B">
      <w:pPr>
        <w:jc w:val="both"/>
      </w:pPr>
      <w:r>
        <w:tab/>
        <w:t>1.- Portada</w:t>
      </w:r>
      <w:r w:rsidR="00F21F5D">
        <w:t>, conforme al modelo que figura en el Anexo 4 del Reglamento de Trabajos Fin de Grado del Grado en Relaciones Laborales y Recursos Humanos.</w:t>
      </w:r>
    </w:p>
    <w:p w:rsidR="00F21F5D" w:rsidRDefault="00F21F5D" w:rsidP="00F2131B">
      <w:pPr>
        <w:jc w:val="both"/>
      </w:pPr>
    </w:p>
    <w:p w:rsidR="00F2131B" w:rsidRDefault="00F2131B" w:rsidP="00F2131B">
      <w:pPr>
        <w:jc w:val="both"/>
      </w:pPr>
      <w:r>
        <w:tab/>
        <w:t>2.- Índice</w:t>
      </w:r>
      <w:r w:rsidR="00F21F5D">
        <w:t xml:space="preserve"> de contenidos paginado.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  <w:t xml:space="preserve">3. Resumen del trabajo presentado (máximo 200 palabras) y </w:t>
      </w:r>
      <w:proofErr w:type="spellStart"/>
      <w:r>
        <w:rPr>
          <w:i/>
        </w:rPr>
        <w:t>abstract</w:t>
      </w:r>
      <w:proofErr w:type="spellEnd"/>
      <w:r>
        <w:rPr>
          <w:i/>
        </w:rPr>
        <w:t xml:space="preserve"> </w:t>
      </w:r>
      <w:r>
        <w:t>en inglés (de extensión no superior al resumen), así como palabras clave, en español y en inglés.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  <w:t>4. Objeto del trabajo (máximo 5 páginas): definición del problema planteado; interés del tema, actualidad o aplicabilidad práctica; delimitación de los objetivos que se persiguen.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  <w:t>5. Metodología (máximo 5 páginas): descripción de la metodología utilizada en la realización del trabajo.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  <w:t>6. Parte central del trabajo, estructurada en los apartados que permitan su correcto desarrollo.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  <w:t>7. Conclusiones alcanzadas.</w:t>
      </w:r>
    </w:p>
    <w:p w:rsidR="00F21F5D" w:rsidRDefault="00F21F5D" w:rsidP="00F2131B">
      <w:pPr>
        <w:jc w:val="both"/>
      </w:pPr>
      <w:r>
        <w:lastRenderedPageBreak/>
        <w:tab/>
        <w:t>8. Bibliografía utilizada.</w:t>
      </w:r>
    </w:p>
    <w:p w:rsidR="00F21F5D" w:rsidRDefault="00F21F5D" w:rsidP="00F2131B">
      <w:pPr>
        <w:jc w:val="both"/>
      </w:pPr>
    </w:p>
    <w:p w:rsidR="00F21F5D" w:rsidRPr="00F21F5D" w:rsidRDefault="00F21F5D" w:rsidP="00F2131B">
      <w:pPr>
        <w:jc w:val="both"/>
      </w:pPr>
      <w:r>
        <w:tab/>
        <w:t>9. Anexos (en su caso).</w:t>
      </w:r>
    </w:p>
    <w:p w:rsidR="00F2131B" w:rsidRDefault="00F2131B" w:rsidP="00F2131B">
      <w:pPr>
        <w:jc w:val="both"/>
      </w:pPr>
    </w:p>
    <w:p w:rsidR="00F21F5D" w:rsidRDefault="00F21F5D" w:rsidP="00F21F5D">
      <w:pPr>
        <w:jc w:val="both"/>
      </w:pPr>
      <w:r>
        <w:tab/>
        <w:t>El Trabajo Fin de Grado tendrá una extensión mínima de 40 páginas y máxima de 50, sin contar los anexos.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Los trabajos deberán estar paginados y para su presentación deberá mantenerse el siguiente estilo: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-Márgenes izquierdo y derecho: 3 cm.</w:t>
      </w:r>
    </w:p>
    <w:p w:rsidR="00F21F5D" w:rsidRDefault="00F21F5D" w:rsidP="00F21F5D">
      <w:pPr>
        <w:jc w:val="both"/>
      </w:pPr>
      <w:r>
        <w:tab/>
      </w:r>
    </w:p>
    <w:p w:rsidR="00F21F5D" w:rsidRDefault="00F21F5D" w:rsidP="00F21F5D">
      <w:pPr>
        <w:jc w:val="both"/>
      </w:pPr>
      <w:r>
        <w:tab/>
        <w:t>-Márgenes superior e inferior: 2,5 cm.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-Espacio interlineal: 1,5 cm.</w:t>
      </w:r>
    </w:p>
    <w:p w:rsidR="00F21F5D" w:rsidRDefault="00F21F5D" w:rsidP="00F21F5D">
      <w:pPr>
        <w:jc w:val="both"/>
      </w:pPr>
      <w:r>
        <w:tab/>
      </w:r>
    </w:p>
    <w:p w:rsidR="00F2131B" w:rsidRDefault="00F21F5D" w:rsidP="00F21F5D">
      <w:pPr>
        <w:jc w:val="both"/>
      </w:pPr>
      <w:r>
        <w:tab/>
        <w:t xml:space="preserve">-Fuente: Times New </w:t>
      </w:r>
      <w:proofErr w:type="spellStart"/>
      <w:r>
        <w:t>Roman</w:t>
      </w:r>
      <w:proofErr w:type="spellEnd"/>
      <w:r>
        <w:t xml:space="preserve"> 12 para el cuerpo del texto y Times New </w:t>
      </w:r>
      <w:proofErr w:type="spellStart"/>
      <w:r>
        <w:t>Roman</w:t>
      </w:r>
      <w:proofErr w:type="spellEnd"/>
      <w:r>
        <w:t xml:space="preserve"> 10 para las notas a pie de página.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El formato de las citas bibliográficas seguirá el modelo previsto en las Normas ISO, UNE, APA u otras de común aceptación en el ámbito científico, según las indicaciones del tutor al respecto.</w:t>
      </w:r>
    </w:p>
    <w:p w:rsidR="00A47873" w:rsidRDefault="00A47873" w:rsidP="00F21F5D">
      <w:pPr>
        <w:jc w:val="both"/>
      </w:pPr>
    </w:p>
    <w:p w:rsidR="00A47873" w:rsidRDefault="00A47873" w:rsidP="00F21F5D">
      <w:pPr>
        <w:jc w:val="both"/>
      </w:pPr>
      <w:r>
        <w:tab/>
      </w:r>
      <w:r>
        <w:rPr>
          <w:sz w:val="23"/>
          <w:szCs w:val="23"/>
        </w:rPr>
        <w:t xml:space="preserve">No se admitirá la defensa de ningún trabajo que no haya seguido el procedimiento de solicitud y de carga de trabajos en la </w:t>
      </w:r>
      <w:r w:rsidRPr="00A47873">
        <w:rPr>
          <w:b/>
          <w:sz w:val="23"/>
          <w:szCs w:val="23"/>
          <w:u w:val="single"/>
        </w:rPr>
        <w:t>aplicación informática de Trabajos Fin de Grado</w:t>
      </w:r>
      <w:r>
        <w:rPr>
          <w:sz w:val="23"/>
          <w:szCs w:val="23"/>
        </w:rPr>
        <w:t xml:space="preserve"> de la ULE disponible para ese procedimiento, en los plazos establecidos en la respectiva convocatoria.</w:t>
      </w:r>
    </w:p>
    <w:p w:rsidR="00F2131B" w:rsidRDefault="00F2131B" w:rsidP="00F2131B">
      <w:pPr>
        <w:jc w:val="both"/>
      </w:pPr>
    </w:p>
    <w:p w:rsidR="00F2131B" w:rsidRDefault="00F2131B" w:rsidP="00A47873">
      <w:pPr>
        <w:tabs>
          <w:tab w:val="left" w:leader="underscore" w:pos="8504"/>
        </w:tabs>
        <w:autoSpaceDE w:val="0"/>
        <w:autoSpaceDN w:val="0"/>
        <w:adjustRightInd w:val="0"/>
        <w:spacing w:before="120" w:line="300" w:lineRule="exact"/>
      </w:pPr>
    </w:p>
    <w:p w:rsidR="00F2131B" w:rsidRDefault="00F2131B"/>
    <w:sectPr w:rsidR="00F21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03" w:rsidRDefault="00143503" w:rsidP="00F2131B">
      <w:r>
        <w:separator/>
      </w:r>
    </w:p>
  </w:endnote>
  <w:endnote w:type="continuationSeparator" w:id="0">
    <w:p w:rsidR="00143503" w:rsidRDefault="00143503" w:rsidP="00F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03" w:rsidRDefault="00143503" w:rsidP="00F2131B">
      <w:r>
        <w:separator/>
      </w:r>
    </w:p>
  </w:footnote>
  <w:footnote w:type="continuationSeparator" w:id="0">
    <w:p w:rsidR="00143503" w:rsidRDefault="00143503" w:rsidP="00F2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1B"/>
    <w:rsid w:val="00005230"/>
    <w:rsid w:val="00102A1F"/>
    <w:rsid w:val="00143503"/>
    <w:rsid w:val="00260B4E"/>
    <w:rsid w:val="00A47873"/>
    <w:rsid w:val="00F2131B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FCC5-5B19-422B-91D0-6979CA3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2131B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2131B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F2131B"/>
    <w:rPr>
      <w:vertAlign w:val="superscript"/>
    </w:rPr>
  </w:style>
  <w:style w:type="paragraph" w:styleId="Encabezado">
    <w:name w:val="header"/>
    <w:basedOn w:val="Normal"/>
    <w:link w:val="EncabezadoCar"/>
    <w:rsid w:val="00F2131B"/>
    <w:pPr>
      <w:tabs>
        <w:tab w:val="center" w:pos="4252"/>
        <w:tab w:val="right" w:pos="8504"/>
      </w:tabs>
    </w:pPr>
    <w:rPr>
      <w:rFonts w:ascii="Times" w:hAnsi="Times" w:cs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2131B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Díez García</dc:creator>
  <cp:keywords/>
  <dc:description/>
  <cp:lastModifiedBy>José Gustavo Quirós Hidalgo</cp:lastModifiedBy>
  <cp:revision>2</cp:revision>
  <dcterms:created xsi:type="dcterms:W3CDTF">2020-10-27T12:54:00Z</dcterms:created>
  <dcterms:modified xsi:type="dcterms:W3CDTF">2020-10-27T12:54:00Z</dcterms:modified>
</cp:coreProperties>
</file>