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E135" w14:textId="14954580" w:rsidR="00700904" w:rsidRDefault="00700904" w:rsidP="00700904">
      <w:pPr>
        <w:spacing w:before="120" w:after="120"/>
        <w:jc w:val="center"/>
        <w:rPr>
          <w:rFonts w:ascii="Times New Roman" w:hAnsi="Times New Roman" w:cs="Times New Roman"/>
          <w:b/>
          <w:bCs/>
        </w:rPr>
      </w:pPr>
      <w:bookmarkStart w:id="0" w:name="_GoBack"/>
      <w:bookmarkEnd w:id="0"/>
      <w:r>
        <w:rPr>
          <w:rFonts w:ascii="Times New Roman" w:hAnsi="Times New Roman" w:cs="Times New Roman"/>
          <w:b/>
          <w:bCs/>
        </w:rPr>
        <w:t xml:space="preserve">Trabajo Fin de Grado (Convocatoria </w:t>
      </w:r>
      <w:proofErr w:type="gramStart"/>
      <w:r>
        <w:rPr>
          <w:rFonts w:ascii="Times New Roman" w:hAnsi="Times New Roman" w:cs="Times New Roman"/>
          <w:b/>
          <w:bCs/>
        </w:rPr>
        <w:t>Septiembre</w:t>
      </w:r>
      <w:proofErr w:type="gramEnd"/>
      <w:r>
        <w:rPr>
          <w:rFonts w:ascii="Times New Roman" w:hAnsi="Times New Roman" w:cs="Times New Roman"/>
          <w:b/>
          <w:bCs/>
        </w:rPr>
        <w:t xml:space="preserve"> 2020)</w:t>
      </w:r>
    </w:p>
    <w:p w14:paraId="39206C85" w14:textId="77777777" w:rsidR="00700904" w:rsidRDefault="00700904" w:rsidP="00700904">
      <w:pPr>
        <w:spacing w:before="120" w:after="120"/>
        <w:jc w:val="center"/>
        <w:rPr>
          <w:rFonts w:ascii="Times New Roman" w:hAnsi="Times New Roman" w:cs="Times New Roman"/>
          <w:b/>
          <w:bCs/>
        </w:rPr>
      </w:pPr>
      <w:r>
        <w:rPr>
          <w:rFonts w:ascii="Times New Roman" w:hAnsi="Times New Roman" w:cs="Times New Roman"/>
          <w:b/>
          <w:bCs/>
        </w:rPr>
        <w:t>Instrucciones para su lectura y defensa y asignación de los estudiantes a las distintas Comisiones Evaluadoras</w:t>
      </w:r>
    </w:p>
    <w:p w14:paraId="2BF001FC" w14:textId="77777777" w:rsidR="00700904" w:rsidRDefault="00700904" w:rsidP="00700904">
      <w:pPr>
        <w:spacing w:before="120" w:after="120"/>
        <w:jc w:val="center"/>
        <w:rPr>
          <w:rFonts w:ascii="Times New Roman" w:hAnsi="Times New Roman" w:cs="Times New Roman"/>
          <w:b/>
          <w:bCs/>
        </w:rPr>
      </w:pPr>
    </w:p>
    <w:p w14:paraId="3188F657" w14:textId="3D97F693" w:rsidR="00700904" w:rsidRDefault="00700904" w:rsidP="00700904">
      <w:pPr>
        <w:spacing w:before="120" w:after="120"/>
        <w:ind w:firstLine="709"/>
        <w:jc w:val="both"/>
        <w:rPr>
          <w:rFonts w:ascii="Times New Roman" w:hAnsi="Times New Roman" w:cs="Times New Roman"/>
        </w:rPr>
      </w:pPr>
      <w:r>
        <w:rPr>
          <w:rFonts w:ascii="Times New Roman" w:hAnsi="Times New Roman" w:cs="Times New Roman"/>
        </w:rPr>
        <w:t xml:space="preserve">Dada la actual situación de crisis sanitaria, la presentación y defensa de los Trabajos Fin de Grado tendrá lugar únicamente de forma no presencial: </w:t>
      </w:r>
    </w:p>
    <w:p w14:paraId="6E5F409E" w14:textId="09DB2C4A" w:rsidR="00700904" w:rsidRDefault="00700904" w:rsidP="00700904">
      <w:pPr>
        <w:spacing w:before="120" w:after="120"/>
        <w:ind w:firstLine="709"/>
        <w:jc w:val="both"/>
        <w:rPr>
          <w:rFonts w:ascii="Times New Roman" w:hAnsi="Times New Roman" w:cs="Times New Roman"/>
        </w:rPr>
      </w:pPr>
      <w:r>
        <w:rPr>
          <w:rFonts w:ascii="Times New Roman" w:hAnsi="Times New Roman" w:cs="Times New Roman"/>
        </w:rPr>
        <w:t>Se mantiene el horario previsto en el calendario, por lo que la lectura y defensa de los Trabajos Fin de Grado tendrá lugar, en la convocatoria de septiembre, el día 16 de septiembre, a partir de las 9:00 horas.</w:t>
      </w:r>
    </w:p>
    <w:p w14:paraId="573EE582" w14:textId="77777777" w:rsidR="00700904" w:rsidRDefault="00700904" w:rsidP="00700904">
      <w:pPr>
        <w:spacing w:before="120" w:after="120"/>
        <w:ind w:firstLine="709"/>
        <w:jc w:val="both"/>
        <w:rPr>
          <w:rFonts w:ascii="Times New Roman" w:hAnsi="Times New Roman" w:cs="Times New Roman"/>
        </w:rPr>
      </w:pPr>
      <w:r>
        <w:rPr>
          <w:rFonts w:ascii="Times New Roman" w:hAnsi="Times New Roman" w:cs="Times New Roman"/>
        </w:rPr>
        <w:t>Para dicha defensa, los estudiantes que hayan depositado sus trabajos recibirán una invitación para unirse a la pertinente videoconferencia, que se abrirá a partir de la hora reseñada; procediéndose a la presentación por cada estudiante por el riguroso orden que fije cada Comisión evaluadora.</w:t>
      </w:r>
    </w:p>
    <w:p w14:paraId="22F78CA9" w14:textId="77777777" w:rsidR="00700904" w:rsidRDefault="00700904" w:rsidP="00700904">
      <w:pPr>
        <w:spacing w:before="120" w:after="120"/>
        <w:ind w:firstLine="709"/>
        <w:jc w:val="both"/>
        <w:rPr>
          <w:rFonts w:ascii="Times New Roman" w:hAnsi="Times New Roman" w:cs="Times New Roman"/>
        </w:rPr>
      </w:pPr>
      <w:r>
        <w:rPr>
          <w:rFonts w:ascii="Times New Roman" w:hAnsi="Times New Roman" w:cs="Times New Roman"/>
        </w:rPr>
        <w:t>De conformidad con lo previsto en el art. 8.5 del Reglamento sobre Trabajos Fin de Grado de la Universidad de León, aprobado por Resolución del Rectorado de18 de noviembre de 2019, la defensa del TFG ha de ser pública, por lo que todos los estudiantes matriculados en esta asignatura, así como todos aquellos profesores del Grado en Relaciones Laborales que deseen presenciar a este acto, deberán ponerse en contacto con la Profesora responsable de la asignatura, la Profa. Dra. Helena Díez García, en el correo electrónico, hdieg@unileon.es, a fin de que ésta les facilite el enlace correspondiente.</w:t>
      </w:r>
    </w:p>
    <w:p w14:paraId="0DDC0078" w14:textId="77777777" w:rsidR="00700904" w:rsidRDefault="00700904" w:rsidP="00700904">
      <w:pPr>
        <w:spacing w:before="120" w:after="120"/>
        <w:ind w:firstLine="709"/>
        <w:jc w:val="both"/>
        <w:rPr>
          <w:rFonts w:ascii="Times New Roman" w:hAnsi="Times New Roman" w:cs="Times New Roman"/>
        </w:rPr>
      </w:pPr>
      <w:r>
        <w:rPr>
          <w:rFonts w:ascii="Times New Roman" w:hAnsi="Times New Roman" w:cs="Times New Roman"/>
        </w:rPr>
        <w:t>En atención al listado de estudiantes matriculados de la asignatura, se procede a su asignación a las distintas Comisiones Evaluadoras:</w:t>
      </w:r>
    </w:p>
    <w:p w14:paraId="4C0AC399" w14:textId="77777777" w:rsidR="00700904" w:rsidRDefault="00700904" w:rsidP="00700904">
      <w:pPr>
        <w:spacing w:before="120" w:after="120"/>
        <w:jc w:val="both"/>
        <w:rPr>
          <w:rFonts w:ascii="Times New Roman" w:hAnsi="Times New Roman"/>
          <w:b/>
          <w:smallCaps/>
        </w:rPr>
      </w:pPr>
    </w:p>
    <w:p w14:paraId="53FEB3C6" w14:textId="77777777" w:rsidR="00700904" w:rsidRPr="001A074C" w:rsidRDefault="00700904" w:rsidP="00700904">
      <w:pPr>
        <w:spacing w:before="120" w:after="120"/>
        <w:jc w:val="both"/>
        <w:rPr>
          <w:rFonts w:ascii="Times New Roman" w:hAnsi="Times New Roman"/>
          <w:b/>
          <w:smallCaps/>
          <w:u w:val="single"/>
        </w:rPr>
      </w:pPr>
      <w:r w:rsidRPr="001A074C">
        <w:rPr>
          <w:rFonts w:ascii="Times New Roman" w:hAnsi="Times New Roman"/>
          <w:b/>
          <w:smallCaps/>
          <w:u w:val="single"/>
        </w:rPr>
        <w:t>Comisión A:</w:t>
      </w:r>
    </w:p>
    <w:p w14:paraId="6D43A20C" w14:textId="77777777" w:rsidR="00700904" w:rsidRPr="00194009" w:rsidRDefault="00700904" w:rsidP="00700904">
      <w:pPr>
        <w:spacing w:before="120" w:after="120"/>
        <w:jc w:val="both"/>
        <w:rPr>
          <w:rFonts w:ascii="Times New Roman" w:hAnsi="Times New Roman"/>
          <w:b/>
          <w:smallCaps/>
        </w:rPr>
      </w:pPr>
      <w:r w:rsidRPr="00194009">
        <w:rPr>
          <w:rFonts w:ascii="Times New Roman" w:hAnsi="Times New Roman"/>
          <w:b/>
          <w:smallCaps/>
        </w:rPr>
        <w:t>Miembros Titulares:</w:t>
      </w:r>
    </w:p>
    <w:p w14:paraId="56AC8E82" w14:textId="77777777" w:rsidR="00700904" w:rsidRPr="00FC4C96" w:rsidRDefault="00700904" w:rsidP="00700904">
      <w:pPr>
        <w:spacing w:before="120" w:after="120"/>
        <w:jc w:val="both"/>
        <w:rPr>
          <w:rFonts w:ascii="Times New Roman" w:hAnsi="Times New Roman"/>
          <w:smallCaps/>
        </w:rPr>
      </w:pPr>
      <w:r w:rsidRPr="00FC4C96">
        <w:rPr>
          <w:rFonts w:ascii="Times New Roman" w:hAnsi="Times New Roman"/>
        </w:rPr>
        <w:t>D. Rodrigo</w:t>
      </w:r>
      <w:r w:rsidRPr="00FC4C96">
        <w:rPr>
          <w:rFonts w:ascii="Times New Roman" w:hAnsi="Times New Roman"/>
          <w:smallCaps/>
        </w:rPr>
        <w:t xml:space="preserve"> Tascón López</w:t>
      </w:r>
    </w:p>
    <w:p w14:paraId="34E3FDA6" w14:textId="77777777" w:rsidR="00700904" w:rsidRDefault="00700904" w:rsidP="00700904">
      <w:pPr>
        <w:spacing w:before="120" w:after="120"/>
        <w:jc w:val="both"/>
        <w:rPr>
          <w:rFonts w:ascii="Times New Roman" w:hAnsi="Times New Roman"/>
        </w:rPr>
      </w:pPr>
      <w:r w:rsidRPr="00FC4C96">
        <w:rPr>
          <w:rFonts w:ascii="Times New Roman" w:hAnsi="Times New Roman"/>
        </w:rPr>
        <w:t>D</w:t>
      </w:r>
      <w:r>
        <w:rPr>
          <w:rFonts w:ascii="Times New Roman" w:hAnsi="Times New Roman"/>
        </w:rPr>
        <w:t xml:space="preserve">ña. Adelina </w:t>
      </w:r>
      <w:r w:rsidRPr="005E256B">
        <w:rPr>
          <w:rFonts w:ascii="Times New Roman" w:hAnsi="Times New Roman"/>
          <w:smallCaps/>
        </w:rPr>
        <w:t xml:space="preserve">Rodríguez </w:t>
      </w:r>
      <w:proofErr w:type="spellStart"/>
      <w:r w:rsidRPr="005E256B">
        <w:rPr>
          <w:rFonts w:ascii="Times New Roman" w:hAnsi="Times New Roman"/>
          <w:smallCaps/>
        </w:rPr>
        <w:t>Pacios</w:t>
      </w:r>
      <w:proofErr w:type="spellEnd"/>
    </w:p>
    <w:p w14:paraId="29869CC7" w14:textId="77777777" w:rsidR="00700904" w:rsidRDefault="00700904" w:rsidP="00700904">
      <w:pPr>
        <w:spacing w:before="120" w:after="120"/>
        <w:jc w:val="both"/>
        <w:rPr>
          <w:rFonts w:ascii="Times New Roman" w:hAnsi="Times New Roman"/>
          <w:smallCaps/>
        </w:rPr>
      </w:pPr>
      <w:r w:rsidRPr="005E256B">
        <w:rPr>
          <w:rFonts w:ascii="Times New Roman" w:hAnsi="Times New Roman"/>
        </w:rPr>
        <w:t>Dña. María</w:t>
      </w:r>
      <w:r>
        <w:rPr>
          <w:rFonts w:ascii="Times New Roman" w:hAnsi="Times New Roman"/>
        </w:rPr>
        <w:t xml:space="preserve"> </w:t>
      </w:r>
      <w:r w:rsidRPr="005E256B">
        <w:rPr>
          <w:rFonts w:ascii="Times New Roman" w:hAnsi="Times New Roman"/>
        </w:rPr>
        <w:t xml:space="preserve">José </w:t>
      </w:r>
      <w:proofErr w:type="spellStart"/>
      <w:r>
        <w:rPr>
          <w:rFonts w:ascii="Times New Roman" w:hAnsi="Times New Roman"/>
          <w:smallCaps/>
        </w:rPr>
        <w:t>Fínez</w:t>
      </w:r>
      <w:proofErr w:type="spellEnd"/>
      <w:r>
        <w:rPr>
          <w:rFonts w:ascii="Times New Roman" w:hAnsi="Times New Roman"/>
          <w:smallCaps/>
        </w:rPr>
        <w:t xml:space="preserve"> Silva</w:t>
      </w:r>
    </w:p>
    <w:p w14:paraId="2C393F1C" w14:textId="77777777" w:rsidR="00700904" w:rsidRDefault="00700904" w:rsidP="00700904">
      <w:pPr>
        <w:spacing w:before="120" w:after="120"/>
        <w:jc w:val="both"/>
        <w:rPr>
          <w:rFonts w:ascii="Times New Roman" w:hAnsi="Times New Roman"/>
          <w:b/>
          <w:smallCaps/>
        </w:rPr>
      </w:pPr>
      <w:r w:rsidRPr="00194009">
        <w:rPr>
          <w:rFonts w:ascii="Times New Roman" w:hAnsi="Times New Roman"/>
          <w:b/>
          <w:smallCaps/>
        </w:rPr>
        <w:t>Miembros Suplentes</w:t>
      </w:r>
      <w:r>
        <w:rPr>
          <w:rFonts w:ascii="Times New Roman" w:hAnsi="Times New Roman"/>
          <w:b/>
          <w:smallCaps/>
        </w:rPr>
        <w:t>:</w:t>
      </w:r>
    </w:p>
    <w:p w14:paraId="2B36CD38" w14:textId="77777777" w:rsidR="00700904" w:rsidRPr="00FC4C96" w:rsidRDefault="00700904" w:rsidP="00700904">
      <w:pPr>
        <w:spacing w:before="120" w:after="120"/>
        <w:jc w:val="both"/>
        <w:rPr>
          <w:rFonts w:ascii="Times New Roman" w:hAnsi="Times New Roman"/>
          <w:smallCaps/>
        </w:rPr>
      </w:pPr>
      <w:r w:rsidRPr="00FC4C96">
        <w:rPr>
          <w:rFonts w:ascii="Times New Roman" w:hAnsi="Times New Roman"/>
        </w:rPr>
        <w:t xml:space="preserve">D. </w:t>
      </w:r>
      <w:r>
        <w:rPr>
          <w:rFonts w:ascii="Times New Roman" w:hAnsi="Times New Roman"/>
        </w:rPr>
        <w:t>David</w:t>
      </w:r>
      <w:r w:rsidRPr="00FC4C96">
        <w:rPr>
          <w:rFonts w:ascii="Times New Roman" w:hAnsi="Times New Roman"/>
          <w:smallCaps/>
        </w:rPr>
        <w:t xml:space="preserve"> </w:t>
      </w:r>
      <w:r>
        <w:rPr>
          <w:rFonts w:ascii="Times New Roman" w:hAnsi="Times New Roman"/>
          <w:smallCaps/>
        </w:rPr>
        <w:t>Carrizo Aguado</w:t>
      </w:r>
    </w:p>
    <w:p w14:paraId="706BB216" w14:textId="77777777" w:rsidR="00700904" w:rsidRPr="00FC4C96" w:rsidRDefault="00700904" w:rsidP="00700904">
      <w:pPr>
        <w:spacing w:before="120" w:after="120"/>
        <w:jc w:val="both"/>
        <w:rPr>
          <w:rFonts w:ascii="Times New Roman" w:hAnsi="Times New Roman"/>
          <w:smallCaps/>
        </w:rPr>
      </w:pPr>
      <w:r w:rsidRPr="00FC4C96">
        <w:rPr>
          <w:rFonts w:ascii="Times New Roman" w:hAnsi="Times New Roman"/>
        </w:rPr>
        <w:t>Dña. Mª Anunciación</w:t>
      </w:r>
      <w:r>
        <w:rPr>
          <w:rFonts w:ascii="Times New Roman" w:hAnsi="Times New Roman"/>
          <w:smallCaps/>
        </w:rPr>
        <w:t xml:space="preserve"> Tr</w:t>
      </w:r>
      <w:r w:rsidRPr="00FC4C96">
        <w:rPr>
          <w:rFonts w:ascii="Times New Roman" w:hAnsi="Times New Roman"/>
          <w:smallCaps/>
        </w:rPr>
        <w:t>apero Barreales</w:t>
      </w:r>
    </w:p>
    <w:p w14:paraId="6E9BE08A" w14:textId="77777777" w:rsidR="00700904" w:rsidRDefault="00700904" w:rsidP="00700904">
      <w:pPr>
        <w:spacing w:before="120" w:after="120"/>
        <w:jc w:val="both"/>
        <w:rPr>
          <w:rFonts w:ascii="Times New Roman" w:hAnsi="Times New Roman"/>
          <w:smallCaps/>
        </w:rPr>
      </w:pPr>
      <w:r w:rsidRPr="00FC4C96">
        <w:rPr>
          <w:rFonts w:ascii="Times New Roman" w:hAnsi="Times New Roman"/>
        </w:rPr>
        <w:t xml:space="preserve">Dña. </w:t>
      </w:r>
      <w:r>
        <w:rPr>
          <w:rFonts w:ascii="Times New Roman" w:hAnsi="Times New Roman"/>
        </w:rPr>
        <w:t xml:space="preserve">Natalia </w:t>
      </w:r>
      <w:r>
        <w:rPr>
          <w:rFonts w:ascii="Times New Roman" w:hAnsi="Times New Roman"/>
          <w:smallCaps/>
        </w:rPr>
        <w:t>Ordóñez Pascua</w:t>
      </w:r>
    </w:p>
    <w:p w14:paraId="6D01F35C" w14:textId="77777777" w:rsidR="00700904" w:rsidRDefault="00700904" w:rsidP="00700904">
      <w:pPr>
        <w:spacing w:before="120" w:after="120"/>
        <w:jc w:val="center"/>
        <w:rPr>
          <w:rFonts w:ascii="Times New Roman" w:hAnsi="Times New Roman"/>
          <w:b/>
          <w:bCs/>
          <w:smallCaps/>
        </w:rPr>
      </w:pPr>
      <w:r w:rsidRPr="001A074C">
        <w:rPr>
          <w:rFonts w:ascii="Times New Roman" w:hAnsi="Times New Roman"/>
          <w:b/>
          <w:bCs/>
          <w:smallCaps/>
        </w:rPr>
        <w:t>Estudiantes asignados a la Comisión A</w:t>
      </w:r>
    </w:p>
    <w:p w14:paraId="2FAAB0F2" w14:textId="59C8B812" w:rsidR="00700904" w:rsidRDefault="00700904" w:rsidP="00700904">
      <w:pPr>
        <w:spacing w:before="120" w:after="120"/>
        <w:jc w:val="both"/>
        <w:rPr>
          <w:rFonts w:ascii="Times New Roman" w:hAnsi="Times New Roman" w:cs="Times New Roman (Cuerpo en alfa"/>
        </w:rPr>
      </w:pPr>
      <w:r>
        <w:rPr>
          <w:rFonts w:ascii="Times New Roman" w:hAnsi="Times New Roman"/>
          <w:smallCaps/>
        </w:rPr>
        <w:t xml:space="preserve">1. </w:t>
      </w:r>
      <w:r>
        <w:rPr>
          <w:rFonts w:ascii="Times New Roman" w:hAnsi="Times New Roman" w:cs="Times New Roman (Cuerpo en alfa" w:hint="cs"/>
        </w:rPr>
        <w:t>D</w:t>
      </w:r>
      <w:r>
        <w:rPr>
          <w:rFonts w:ascii="Times New Roman" w:hAnsi="Times New Roman" w:cs="Times New Roman (Cuerpo en alfa"/>
        </w:rPr>
        <w:t>ña. Carmen Fernández Rodríguez</w:t>
      </w:r>
    </w:p>
    <w:p w14:paraId="044A6881" w14:textId="34E3C333" w:rsidR="00700904" w:rsidRDefault="00700904" w:rsidP="00700904">
      <w:pPr>
        <w:spacing w:before="120" w:after="120"/>
        <w:jc w:val="both"/>
        <w:rPr>
          <w:rFonts w:ascii="Times New Roman" w:hAnsi="Times New Roman" w:cs="Times New Roman (Cuerpo en alfa"/>
        </w:rPr>
      </w:pPr>
      <w:r>
        <w:rPr>
          <w:rFonts w:ascii="Times New Roman" w:hAnsi="Times New Roman" w:cs="Times New Roman (Cuerpo en alfa"/>
        </w:rPr>
        <w:t>2. Dña. Elena García Díez</w:t>
      </w:r>
    </w:p>
    <w:p w14:paraId="20C45764" w14:textId="10FC50AF" w:rsidR="00700904" w:rsidRDefault="00700904" w:rsidP="00700904">
      <w:pPr>
        <w:spacing w:before="120" w:after="120"/>
        <w:jc w:val="both"/>
        <w:rPr>
          <w:rFonts w:ascii="Times New Roman" w:hAnsi="Times New Roman" w:cs="Times New Roman (Cuerpo en alfa"/>
        </w:rPr>
      </w:pPr>
      <w:r>
        <w:rPr>
          <w:rFonts w:ascii="Times New Roman" w:hAnsi="Times New Roman" w:cs="Times New Roman (Cuerpo en alfa"/>
        </w:rPr>
        <w:t>3. D. Iván Gutiérrez Bode</w:t>
      </w:r>
    </w:p>
    <w:p w14:paraId="3AAFFD6D" w14:textId="22D8E526" w:rsidR="00700904" w:rsidRPr="00700904" w:rsidRDefault="00700904" w:rsidP="00700904">
      <w:pPr>
        <w:spacing w:before="120" w:after="120"/>
        <w:jc w:val="both"/>
        <w:rPr>
          <w:rFonts w:ascii="Times New Roman" w:hAnsi="Times New Roman" w:cs="Times New Roman (Cuerpo en alfa"/>
        </w:rPr>
      </w:pPr>
      <w:r>
        <w:rPr>
          <w:rFonts w:ascii="Times New Roman" w:hAnsi="Times New Roman" w:cs="Times New Roman (Cuerpo en alfa"/>
        </w:rPr>
        <w:t>4. D. Sergio de la Fuente Alonso</w:t>
      </w:r>
    </w:p>
    <w:p w14:paraId="4253061C" w14:textId="77777777" w:rsidR="00700904" w:rsidRPr="001A074C" w:rsidRDefault="00700904" w:rsidP="00700904">
      <w:pPr>
        <w:spacing w:before="120" w:after="120"/>
        <w:jc w:val="both"/>
        <w:rPr>
          <w:rFonts w:ascii="Times New Roman" w:hAnsi="Times New Roman"/>
          <w:b/>
          <w:smallCaps/>
          <w:u w:val="single"/>
        </w:rPr>
      </w:pPr>
      <w:r w:rsidRPr="001A074C">
        <w:rPr>
          <w:rFonts w:ascii="Times New Roman" w:hAnsi="Times New Roman"/>
          <w:b/>
          <w:smallCaps/>
          <w:u w:val="single"/>
        </w:rPr>
        <w:t>Comisión B:</w:t>
      </w:r>
    </w:p>
    <w:p w14:paraId="061E43FB" w14:textId="77777777" w:rsidR="00700904" w:rsidRDefault="00700904" w:rsidP="00700904">
      <w:pPr>
        <w:spacing w:before="120" w:after="120"/>
        <w:jc w:val="both"/>
        <w:rPr>
          <w:rFonts w:ascii="Times New Roman" w:hAnsi="Times New Roman"/>
          <w:b/>
          <w:smallCaps/>
        </w:rPr>
      </w:pPr>
      <w:r w:rsidRPr="00194009">
        <w:rPr>
          <w:rFonts w:ascii="Times New Roman" w:hAnsi="Times New Roman"/>
          <w:b/>
          <w:smallCaps/>
        </w:rPr>
        <w:t>Miembros Titulares</w:t>
      </w:r>
      <w:r>
        <w:rPr>
          <w:rFonts w:ascii="Times New Roman" w:hAnsi="Times New Roman"/>
          <w:b/>
          <w:smallCaps/>
        </w:rPr>
        <w:t>:</w:t>
      </w:r>
    </w:p>
    <w:p w14:paraId="5222A590" w14:textId="77777777" w:rsidR="00700904" w:rsidRDefault="00700904" w:rsidP="00700904">
      <w:pPr>
        <w:spacing w:before="120" w:after="120"/>
        <w:jc w:val="both"/>
        <w:rPr>
          <w:rFonts w:ascii="Times New Roman" w:hAnsi="Times New Roman"/>
          <w:smallCaps/>
        </w:rPr>
      </w:pPr>
      <w:r w:rsidRPr="00947E18">
        <w:rPr>
          <w:rFonts w:ascii="Times New Roman" w:hAnsi="Times New Roman"/>
        </w:rPr>
        <w:lastRenderedPageBreak/>
        <w:t xml:space="preserve">Dña. </w:t>
      </w:r>
      <w:proofErr w:type="spellStart"/>
      <w:r w:rsidRPr="00947E18">
        <w:rPr>
          <w:rFonts w:ascii="Times New Roman" w:hAnsi="Times New Roman"/>
        </w:rPr>
        <w:t>Mª</w:t>
      </w:r>
      <w:r>
        <w:rPr>
          <w:rFonts w:ascii="Times New Roman" w:hAnsi="Times New Roman"/>
        </w:rPr>
        <w:t>de</w:t>
      </w:r>
      <w:proofErr w:type="spellEnd"/>
      <w:r>
        <w:rPr>
          <w:rFonts w:ascii="Times New Roman" w:hAnsi="Times New Roman"/>
        </w:rPr>
        <w:t xml:space="preserve"> los Reyes </w:t>
      </w:r>
      <w:r w:rsidRPr="00FC4C96">
        <w:rPr>
          <w:rFonts w:ascii="Times New Roman" w:hAnsi="Times New Roman"/>
          <w:smallCaps/>
        </w:rPr>
        <w:t>Martínez Barroso</w:t>
      </w:r>
    </w:p>
    <w:p w14:paraId="163653B1" w14:textId="77777777" w:rsidR="00700904" w:rsidRPr="00FC4C96" w:rsidRDefault="00700904" w:rsidP="00700904">
      <w:pPr>
        <w:spacing w:before="120" w:after="120"/>
        <w:jc w:val="both"/>
        <w:rPr>
          <w:rFonts w:ascii="Times New Roman" w:hAnsi="Times New Roman"/>
          <w:smallCaps/>
        </w:rPr>
      </w:pPr>
      <w:r w:rsidRPr="00947E18">
        <w:rPr>
          <w:rFonts w:ascii="Times New Roman" w:hAnsi="Times New Roman"/>
        </w:rPr>
        <w:t xml:space="preserve">D. </w:t>
      </w:r>
      <w:r>
        <w:rPr>
          <w:rFonts w:ascii="Times New Roman" w:hAnsi="Times New Roman"/>
        </w:rPr>
        <w:t xml:space="preserve">José Gustavo </w:t>
      </w:r>
      <w:r w:rsidRPr="00FC4C96">
        <w:rPr>
          <w:rFonts w:ascii="Times New Roman" w:hAnsi="Times New Roman"/>
          <w:smallCaps/>
        </w:rPr>
        <w:t>Quirós Hidalgo</w:t>
      </w:r>
    </w:p>
    <w:p w14:paraId="3D3560A1" w14:textId="77777777" w:rsidR="00700904" w:rsidRPr="00194009" w:rsidRDefault="00700904" w:rsidP="00700904">
      <w:pPr>
        <w:spacing w:before="120" w:after="120"/>
        <w:jc w:val="both"/>
        <w:rPr>
          <w:rFonts w:ascii="Times New Roman" w:hAnsi="Times New Roman"/>
          <w:smallCaps/>
        </w:rPr>
      </w:pPr>
      <w:r>
        <w:rPr>
          <w:rFonts w:ascii="Times New Roman" w:hAnsi="Times New Roman"/>
        </w:rPr>
        <w:t xml:space="preserve">Dña. Henar </w:t>
      </w:r>
      <w:r w:rsidRPr="00FC4C96">
        <w:rPr>
          <w:rFonts w:ascii="Times New Roman" w:hAnsi="Times New Roman"/>
          <w:smallCaps/>
        </w:rPr>
        <w:t>Álvarez Cuesta</w:t>
      </w:r>
    </w:p>
    <w:p w14:paraId="43C8C439" w14:textId="77777777" w:rsidR="00700904" w:rsidRDefault="00700904" w:rsidP="00700904">
      <w:pPr>
        <w:spacing w:before="120" w:after="120"/>
        <w:jc w:val="both"/>
        <w:rPr>
          <w:rFonts w:ascii="Times New Roman" w:hAnsi="Times New Roman"/>
          <w:b/>
          <w:smallCaps/>
        </w:rPr>
      </w:pPr>
      <w:r w:rsidRPr="00194009">
        <w:rPr>
          <w:rFonts w:ascii="Times New Roman" w:hAnsi="Times New Roman"/>
          <w:b/>
          <w:smallCaps/>
        </w:rPr>
        <w:t>Miembros Suplentes:</w:t>
      </w:r>
    </w:p>
    <w:p w14:paraId="081CA058" w14:textId="77777777" w:rsidR="00700904" w:rsidRDefault="00700904" w:rsidP="00700904">
      <w:pPr>
        <w:spacing w:before="120" w:after="120"/>
        <w:jc w:val="both"/>
        <w:rPr>
          <w:rFonts w:ascii="Times New Roman" w:hAnsi="Times New Roman"/>
          <w:smallCaps/>
        </w:rPr>
      </w:pPr>
      <w:r w:rsidRPr="00947E18">
        <w:rPr>
          <w:rFonts w:ascii="Times New Roman" w:hAnsi="Times New Roman"/>
        </w:rPr>
        <w:t xml:space="preserve">Dña. </w:t>
      </w:r>
      <w:r>
        <w:rPr>
          <w:rFonts w:ascii="Times New Roman" w:hAnsi="Times New Roman"/>
        </w:rPr>
        <w:t xml:space="preserve">Esther </w:t>
      </w:r>
      <w:r>
        <w:rPr>
          <w:rFonts w:ascii="Times New Roman" w:hAnsi="Times New Roman"/>
          <w:smallCaps/>
        </w:rPr>
        <w:t xml:space="preserve">Fernández </w:t>
      </w:r>
      <w:proofErr w:type="spellStart"/>
      <w:r>
        <w:rPr>
          <w:rFonts w:ascii="Times New Roman" w:hAnsi="Times New Roman"/>
          <w:smallCaps/>
        </w:rPr>
        <w:t>Fernández</w:t>
      </w:r>
      <w:proofErr w:type="spellEnd"/>
    </w:p>
    <w:p w14:paraId="4D3FF715" w14:textId="77777777" w:rsidR="00700904" w:rsidRDefault="00700904" w:rsidP="00700904">
      <w:pPr>
        <w:spacing w:before="120" w:after="120"/>
        <w:jc w:val="both"/>
        <w:rPr>
          <w:rFonts w:ascii="Times New Roman" w:hAnsi="Times New Roman"/>
          <w:smallCaps/>
        </w:rPr>
      </w:pPr>
      <w:r w:rsidRPr="00FC4C96">
        <w:rPr>
          <w:rFonts w:ascii="Times New Roman" w:hAnsi="Times New Roman"/>
        </w:rPr>
        <w:t>Dña. Beatriz</w:t>
      </w:r>
      <w:r>
        <w:rPr>
          <w:rFonts w:ascii="Times New Roman" w:hAnsi="Times New Roman"/>
          <w:smallCaps/>
        </w:rPr>
        <w:t xml:space="preserve"> Agra </w:t>
      </w:r>
      <w:proofErr w:type="spellStart"/>
      <w:r>
        <w:rPr>
          <w:rFonts w:ascii="Times New Roman" w:hAnsi="Times New Roman"/>
          <w:smallCaps/>
        </w:rPr>
        <w:t>Viforcos</w:t>
      </w:r>
      <w:proofErr w:type="spellEnd"/>
    </w:p>
    <w:p w14:paraId="29F6B36D" w14:textId="77777777" w:rsidR="00700904" w:rsidRDefault="00700904" w:rsidP="00700904">
      <w:pPr>
        <w:spacing w:before="120" w:after="120"/>
        <w:jc w:val="both"/>
        <w:rPr>
          <w:rFonts w:ascii="Times New Roman" w:hAnsi="Times New Roman"/>
          <w:smallCaps/>
        </w:rPr>
      </w:pPr>
      <w:r w:rsidRPr="00FC4C96">
        <w:rPr>
          <w:rFonts w:ascii="Times New Roman" w:hAnsi="Times New Roman"/>
        </w:rPr>
        <w:t xml:space="preserve">Dña. </w:t>
      </w:r>
      <w:r>
        <w:rPr>
          <w:rFonts w:ascii="Times New Roman" w:hAnsi="Times New Roman"/>
        </w:rPr>
        <w:t xml:space="preserve">Pilar </w:t>
      </w:r>
      <w:r>
        <w:rPr>
          <w:rFonts w:ascii="Times New Roman" w:hAnsi="Times New Roman"/>
          <w:smallCaps/>
        </w:rPr>
        <w:t>Blanco Alonso</w:t>
      </w:r>
    </w:p>
    <w:p w14:paraId="0AE696B6" w14:textId="4DA0D3A7" w:rsidR="00244219" w:rsidRDefault="00700904" w:rsidP="00700904">
      <w:pPr>
        <w:spacing w:before="120" w:after="120"/>
        <w:jc w:val="center"/>
        <w:rPr>
          <w:rFonts w:ascii="Times New Roman" w:hAnsi="Times New Roman"/>
          <w:b/>
          <w:bCs/>
          <w:smallCaps/>
        </w:rPr>
      </w:pPr>
      <w:r w:rsidRPr="001A074C">
        <w:rPr>
          <w:rFonts w:ascii="Times New Roman" w:hAnsi="Times New Roman"/>
          <w:b/>
          <w:bCs/>
          <w:smallCaps/>
        </w:rPr>
        <w:t>Estudiantes asignados a la Comisión B</w:t>
      </w:r>
    </w:p>
    <w:p w14:paraId="2DE47B72" w14:textId="2F896DAE" w:rsidR="00700904" w:rsidRDefault="00700904" w:rsidP="00700904">
      <w:pPr>
        <w:spacing w:before="120" w:after="120"/>
        <w:jc w:val="both"/>
        <w:rPr>
          <w:rFonts w:ascii="Times New Roman" w:hAnsi="Times New Roman" w:cs="Times New Roman (Cuerpo en alfa"/>
        </w:rPr>
      </w:pPr>
    </w:p>
    <w:p w14:paraId="46417FE8" w14:textId="43904A2C" w:rsidR="00700904" w:rsidRDefault="00700904" w:rsidP="00700904">
      <w:pPr>
        <w:spacing w:before="120" w:after="120"/>
        <w:jc w:val="both"/>
        <w:rPr>
          <w:rFonts w:ascii="Times New Roman" w:hAnsi="Times New Roman" w:cs="Times New Roman (Cuerpo en alfa"/>
        </w:rPr>
      </w:pPr>
      <w:r>
        <w:rPr>
          <w:rFonts w:ascii="Times New Roman" w:hAnsi="Times New Roman" w:cs="Times New Roman (Cuerpo en alfa"/>
        </w:rPr>
        <w:t>1. Dña. Elena Martínez Antón</w:t>
      </w:r>
    </w:p>
    <w:p w14:paraId="117A50D5" w14:textId="70DD5B51" w:rsidR="00700904" w:rsidRDefault="00700904" w:rsidP="00700904">
      <w:pPr>
        <w:spacing w:before="120" w:after="120"/>
        <w:jc w:val="both"/>
        <w:rPr>
          <w:rFonts w:ascii="Times New Roman" w:hAnsi="Times New Roman" w:cs="Times New Roman (Cuerpo en alfa"/>
        </w:rPr>
      </w:pPr>
      <w:r>
        <w:rPr>
          <w:rFonts w:ascii="Times New Roman" w:hAnsi="Times New Roman" w:cs="Times New Roman (Cuerpo en alfa"/>
        </w:rPr>
        <w:t>2. Dña. Paula García Ramos</w:t>
      </w:r>
    </w:p>
    <w:p w14:paraId="77051D1F" w14:textId="43F33465" w:rsidR="001C3CE1" w:rsidRPr="00700904" w:rsidRDefault="001C3CE1" w:rsidP="00700904">
      <w:pPr>
        <w:spacing w:before="120" w:after="120"/>
        <w:jc w:val="both"/>
        <w:rPr>
          <w:rFonts w:ascii="Times New Roman" w:hAnsi="Times New Roman" w:cs="Times New Roman (Cuerpo en alfa"/>
        </w:rPr>
      </w:pPr>
      <w:r>
        <w:rPr>
          <w:rFonts w:ascii="Times New Roman" w:hAnsi="Times New Roman" w:cs="Times New Roman (Cuerpo en alfa"/>
        </w:rPr>
        <w:t>3. D. Diego Testa Merino</w:t>
      </w:r>
    </w:p>
    <w:sectPr w:rsidR="001C3CE1" w:rsidRPr="00700904" w:rsidSect="009C64D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uerpo en alfa">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1867"/>
    <w:multiLevelType w:val="hybridMultilevel"/>
    <w:tmpl w:val="A81CC9D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E23B5A"/>
    <w:multiLevelType w:val="hybridMultilevel"/>
    <w:tmpl w:val="36D4BC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04"/>
    <w:rsid w:val="001C3CE1"/>
    <w:rsid w:val="00244219"/>
    <w:rsid w:val="002F1C0C"/>
    <w:rsid w:val="00700904"/>
    <w:rsid w:val="009C64DD"/>
    <w:rsid w:val="00EA7D2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29EF"/>
  <w15:chartTrackingRefBased/>
  <w15:docId w15:val="{1A2DAC41-E22E-6347-8261-CA9D5002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9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0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José Gustavo Quirós Hidalgo</cp:lastModifiedBy>
  <cp:revision>2</cp:revision>
  <dcterms:created xsi:type="dcterms:W3CDTF">2020-09-15T08:24:00Z</dcterms:created>
  <dcterms:modified xsi:type="dcterms:W3CDTF">2020-09-15T08:24:00Z</dcterms:modified>
</cp:coreProperties>
</file>