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12" w:rsidRDefault="00453C12" w:rsidP="00453C12">
      <w:pPr>
        <w:pStyle w:val="NormalWeb"/>
        <w:spacing w:before="0" w:beforeAutospacing="0" w:after="0" w:afterAutospacing="0"/>
        <w:ind w:right="-18"/>
        <w:jc w:val="right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048000" cy="914400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12" w:rsidRDefault="00453C12" w:rsidP="00453C12">
      <w:pPr>
        <w:pStyle w:val="NormalWeb"/>
        <w:spacing w:before="0" w:beforeAutospacing="0" w:after="0" w:afterAutospacing="0"/>
        <w:ind w:left="12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ENFERMEROS/AS 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proofErr w:type="spellStart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Emergency</w:t>
      </w:r>
      <w:proofErr w:type="spellEnd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 xml:space="preserve"> </w:t>
      </w:r>
      <w:proofErr w:type="spellStart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Staff</w:t>
      </w:r>
      <w:proofErr w:type="spellEnd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, empresa de gestión integral de servicios sanitarios, localiza</w:t>
      </w:r>
      <w:r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da en Ibiza, busca incorporar varios</w:t>
      </w: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 xml:space="preserve"> enfermero/a con grado o diplomado/</w:t>
      </w:r>
      <w:proofErr w:type="spellStart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a</w:t>
      </w:r>
      <w:proofErr w:type="spellEnd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 xml:space="preserve"> en enfermería para trabajar en entornos de ocio de la isla de Ibiza durante la temporada de verano.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Buscamos a personas responsables, autónomas, organizadas y con alta capacidad de trabajo.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 xml:space="preserve">Se valorará positivamente experiencia </w:t>
      </w:r>
      <w:r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y/o</w:t>
      </w: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 xml:space="preserve"> tener formación relacionada con intoxicaciones por drogas.</w:t>
      </w:r>
    </w:p>
    <w:p w:rsid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FUNCIONES DEL PUESTO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 xml:space="preserve">Asistencia de pacientes en entornos de ocio (intoxicados por drogas, cortes, heridas, golpes de calor, precipitados, </w:t>
      </w:r>
      <w:proofErr w:type="spellStart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etc</w:t>
      </w:r>
      <w:proofErr w:type="spellEnd"/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).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REQUISITOS: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Grado Diplomada/o Diplomado/a Enfermería. Colegiado necesario.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Idiomas: Castellano e inglés a nivel asistencial.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Disponibilidad para trasladarse a la isla de Ibiza.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Tipo de puesto: Jornada completa, Contrato fijo discontinuo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Duración del contrato: 6 meses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Salario: 2.400,00€-2.600,00€ al mes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Horario:</w:t>
      </w:r>
    </w:p>
    <w:p w:rsidR="00F31AF1" w:rsidRPr="00F31AF1" w:rsidRDefault="00F31AF1" w:rsidP="00F31A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Turno de noche</w:t>
      </w:r>
    </w:p>
    <w:p w:rsidR="00F31AF1" w:rsidRPr="00F31AF1" w:rsidRDefault="00F31AF1" w:rsidP="00F31A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Turno de tarde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Educación:</w:t>
      </w:r>
    </w:p>
    <w:p w:rsidR="00F31AF1" w:rsidRPr="00F31AF1" w:rsidRDefault="00F31AF1" w:rsidP="00F31A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Diplomatura/Grado (Obligatorio)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Ubicación del trabajo: Empleo presencial</w:t>
      </w:r>
    </w:p>
    <w:p w:rsidR="00F31AF1" w:rsidRPr="00F31AF1" w:rsidRDefault="00F31AF1" w:rsidP="00F31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</w:pPr>
      <w:r w:rsidRPr="00F31AF1">
        <w:rPr>
          <w:rFonts w:ascii="Helvetica" w:eastAsia="Times New Roman" w:hAnsi="Helvetica" w:cs="Helvetica"/>
          <w:color w:val="595959"/>
          <w:sz w:val="25"/>
          <w:szCs w:val="25"/>
          <w:lang w:val="es-ES" w:eastAsia="es-ES"/>
        </w:rPr>
        <w:t>Fecha de inicio prevista 10/05/2024</w:t>
      </w:r>
    </w:p>
    <w:p w:rsidR="00453C12" w:rsidRPr="002C2DF8" w:rsidRDefault="00453C12" w:rsidP="00F31AF1">
      <w:pPr>
        <w:pStyle w:val="NormalWeb"/>
        <w:spacing w:before="500" w:beforeAutospacing="0" w:after="0" w:afterAutospacing="0" w:line="480" w:lineRule="auto"/>
        <w:rPr>
          <w:rFonts w:ascii="Arial Nova" w:hAnsi="Arial Nova"/>
          <w:b/>
          <w:sz w:val="28"/>
          <w:szCs w:val="28"/>
        </w:rPr>
      </w:pPr>
      <w:r w:rsidRPr="002C2DF8">
        <w:rPr>
          <w:rFonts w:ascii="Arial Nova" w:hAnsi="Arial Nova" w:cs="Calibri"/>
          <w:color w:val="000000"/>
          <w:sz w:val="20"/>
          <w:szCs w:val="20"/>
        </w:rPr>
        <w:t>Las person</w:t>
      </w:r>
      <w:r w:rsidR="00DD4473" w:rsidRPr="002C2DF8">
        <w:rPr>
          <w:rFonts w:ascii="Arial Nova" w:hAnsi="Arial Nova" w:cs="Calibri"/>
          <w:color w:val="000000"/>
          <w:sz w:val="20"/>
          <w:szCs w:val="20"/>
        </w:rPr>
        <w:t xml:space="preserve">as interesadas deberán enviar su CV a </w:t>
      </w:r>
      <w:r w:rsidR="00DD4473" w:rsidRPr="002C2DF8">
        <w:rPr>
          <w:rFonts w:ascii="Arial Nova" w:hAnsi="Arial Nova" w:cs="Calibri"/>
          <w:b/>
          <w:color w:val="000000"/>
          <w:sz w:val="28"/>
          <w:szCs w:val="28"/>
        </w:rPr>
        <w:t>rrhh@emergencystaff.es</w:t>
      </w:r>
    </w:p>
    <w:p w:rsidR="00A72A47" w:rsidRPr="00453C12" w:rsidRDefault="00A72A47">
      <w:pPr>
        <w:rPr>
          <w:lang w:val="es-ES"/>
        </w:rPr>
      </w:pPr>
    </w:p>
    <w:sectPr w:rsidR="00A72A47" w:rsidRPr="00453C12" w:rsidSect="00453C12">
      <w:pgSz w:w="11906" w:h="16838" w:code="9"/>
      <w:pgMar w:top="1134" w:right="1418" w:bottom="1418" w:left="1418" w:header="709" w:footer="46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81C"/>
    <w:multiLevelType w:val="multilevel"/>
    <w:tmpl w:val="2A0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F19F8"/>
    <w:multiLevelType w:val="multilevel"/>
    <w:tmpl w:val="D75A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63E72"/>
    <w:multiLevelType w:val="multilevel"/>
    <w:tmpl w:val="C8C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25089"/>
    <w:multiLevelType w:val="multilevel"/>
    <w:tmpl w:val="C05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C3B00"/>
    <w:multiLevelType w:val="multilevel"/>
    <w:tmpl w:val="01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32D15"/>
    <w:multiLevelType w:val="multilevel"/>
    <w:tmpl w:val="833A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53C12"/>
    <w:rsid w:val="0004701C"/>
    <w:rsid w:val="0009125A"/>
    <w:rsid w:val="000A08E4"/>
    <w:rsid w:val="002C2DF8"/>
    <w:rsid w:val="00453C12"/>
    <w:rsid w:val="005B466F"/>
    <w:rsid w:val="005E2E29"/>
    <w:rsid w:val="00A72A47"/>
    <w:rsid w:val="00D556B1"/>
    <w:rsid w:val="00D7233A"/>
    <w:rsid w:val="00DD4473"/>
    <w:rsid w:val="00F3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6F"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473"/>
    <w:rPr>
      <w:rFonts w:ascii="Tahoma" w:hAnsi="Tahoma" w:cs="Tahoma"/>
      <w:sz w:val="16"/>
      <w:szCs w:val="1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DD4473"/>
    <w:rPr>
      <w:rFonts w:asciiTheme="majorHAnsi" w:eastAsiaTheme="majorEastAsia" w:hAnsiTheme="majorHAnsi" w:cstheme="majorBidi"/>
      <w:b/>
      <w:bCs/>
      <w:color w:val="4472C4" w:themeColor="accent1"/>
      <w:lang w:val="ca-ES"/>
    </w:rPr>
  </w:style>
  <w:style w:type="paragraph" w:customStyle="1" w:styleId="jd-description-text">
    <w:name w:val="jd-description-text"/>
    <w:basedOn w:val="Normal"/>
    <w:rsid w:val="002C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jd-header-text">
    <w:name w:val="jd-header-text"/>
    <w:basedOn w:val="Normal"/>
    <w:rsid w:val="002C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Toyos Argüelles</dc:creator>
  <cp:lastModifiedBy>HP</cp:lastModifiedBy>
  <cp:revision>2</cp:revision>
  <dcterms:created xsi:type="dcterms:W3CDTF">2024-01-03T16:12:00Z</dcterms:created>
  <dcterms:modified xsi:type="dcterms:W3CDTF">2024-01-03T16:12:00Z</dcterms:modified>
</cp:coreProperties>
</file>